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bottom w:val="single" w:sz="4" w:space="0" w:color="auto"/>
        </w:tblBorders>
        <w:tblLook w:val="04A0" w:firstRow="1" w:lastRow="0" w:firstColumn="1" w:lastColumn="0" w:noHBand="0" w:noVBand="1"/>
      </w:tblPr>
      <w:tblGrid>
        <w:gridCol w:w="3021"/>
        <w:gridCol w:w="5995"/>
      </w:tblGrid>
      <w:tr w:rsidR="005A1E19" w14:paraId="51CB31D3" w14:textId="77777777" w:rsidTr="00272313">
        <w:tc>
          <w:tcPr>
            <w:tcW w:w="3021" w:type="dxa"/>
            <w:vAlign w:val="center"/>
          </w:tcPr>
          <w:p w14:paraId="2E5DA14C" w14:textId="77777777" w:rsidR="005A1E19" w:rsidRPr="00D87C23" w:rsidRDefault="005A1E19" w:rsidP="00272313">
            <w:pPr>
              <w:spacing w:line="259" w:lineRule="auto"/>
              <w:jc w:val="center"/>
              <w:rPr>
                <w:rFonts w:cstheme="minorHAnsi"/>
                <w:bCs/>
                <w:sz w:val="28"/>
              </w:rPr>
            </w:pPr>
            <w:bookmarkStart w:id="0" w:name="_Hlk26106809"/>
            <w:r>
              <w:rPr>
                <w:rFonts w:eastAsia="Microsoft JhengHei" w:cstheme="minorHAnsi"/>
                <w:bCs/>
                <w:iCs/>
                <w:noProof/>
                <w:sz w:val="24"/>
                <w:szCs w:val="24"/>
                <w:highlight w:val="yellow"/>
              </w:rPr>
              <w:t xml:space="preserve">Insert the appropriate </w:t>
            </w:r>
            <w:r w:rsidRPr="00A21414">
              <w:rPr>
                <w:rFonts w:eastAsia="Microsoft JhengHei" w:cstheme="minorHAnsi"/>
                <w:bCs/>
                <w:iCs/>
                <w:noProof/>
                <w:sz w:val="24"/>
                <w:szCs w:val="24"/>
                <w:highlight w:val="yellow"/>
              </w:rPr>
              <w:t>Territory or Government official symbol or logo</w:t>
            </w:r>
          </w:p>
        </w:tc>
        <w:tc>
          <w:tcPr>
            <w:tcW w:w="5995" w:type="dxa"/>
          </w:tcPr>
          <w:p w14:paraId="5901A624" w14:textId="77777777" w:rsidR="005A1E19" w:rsidRDefault="005A1E19" w:rsidP="00272313">
            <w:pPr>
              <w:spacing w:line="259" w:lineRule="auto"/>
              <w:jc w:val="center"/>
              <w:rPr>
                <w:sz w:val="28"/>
              </w:rPr>
            </w:pPr>
          </w:p>
          <w:p w14:paraId="2F4FA27F" w14:textId="77777777" w:rsidR="005A1E19" w:rsidRPr="00856341" w:rsidRDefault="005A1E19" w:rsidP="00272313">
            <w:pPr>
              <w:spacing w:line="288" w:lineRule="auto"/>
              <w:jc w:val="center"/>
              <w:rPr>
                <w:rFonts w:ascii="Arial" w:hAnsi="Arial" w:cs="Arial"/>
                <w:b/>
                <w:sz w:val="28"/>
                <w:szCs w:val="28"/>
              </w:rPr>
            </w:pPr>
            <w:r w:rsidRPr="00A21414">
              <w:rPr>
                <w:rFonts w:ascii="Arial" w:eastAsia="Microsoft JhengHei" w:hAnsi="Arial" w:cs="Arial"/>
                <w:b/>
                <w:snapToGrid w:val="0"/>
                <w:sz w:val="28"/>
                <w:szCs w:val="28"/>
                <w:highlight w:val="yellow"/>
              </w:rPr>
              <w:t xml:space="preserve">UKOT </w:t>
            </w:r>
            <w:r>
              <w:rPr>
                <w:rFonts w:ascii="Arial" w:eastAsia="Microsoft JhengHei" w:hAnsi="Arial" w:cs="Arial"/>
                <w:b/>
                <w:snapToGrid w:val="0"/>
                <w:sz w:val="28"/>
                <w:szCs w:val="28"/>
                <w:highlight w:val="yellow"/>
              </w:rPr>
              <w:t xml:space="preserve">[insert </w:t>
            </w:r>
            <w:r w:rsidRPr="00F42E36">
              <w:rPr>
                <w:rFonts w:ascii="Arial" w:eastAsia="Microsoft JhengHei" w:hAnsi="Arial" w:cs="Arial"/>
                <w:b/>
                <w:snapToGrid w:val="0"/>
                <w:sz w:val="28"/>
                <w:szCs w:val="28"/>
                <w:highlight w:val="yellow"/>
              </w:rPr>
              <w:t>name of territory]</w:t>
            </w:r>
            <w:r w:rsidRPr="00856341">
              <w:rPr>
                <w:rFonts w:ascii="Microsoft JhengHei" w:eastAsia="Microsoft JhengHei" w:hAnsi="Microsoft JhengHei" w:cs="Tahoma"/>
                <w:b/>
                <w:snapToGrid w:val="0"/>
                <w:sz w:val="28"/>
                <w:szCs w:val="28"/>
              </w:rPr>
              <w:t xml:space="preserve"> </w:t>
            </w:r>
            <w:r w:rsidRPr="00856341">
              <w:rPr>
                <w:rFonts w:ascii="Arial" w:hAnsi="Arial" w:cs="Arial"/>
                <w:b/>
                <w:sz w:val="28"/>
                <w:szCs w:val="28"/>
              </w:rPr>
              <w:t>Government</w:t>
            </w:r>
          </w:p>
          <w:p w14:paraId="1D19BFCD" w14:textId="77777777" w:rsidR="005A1E19" w:rsidRPr="00B465CF" w:rsidRDefault="005A1E19" w:rsidP="00272313">
            <w:pPr>
              <w:spacing w:after="120" w:line="288" w:lineRule="auto"/>
              <w:jc w:val="center"/>
              <w:rPr>
                <w:rFonts w:ascii="Arial" w:hAnsi="Arial" w:cs="Arial"/>
                <w:b/>
                <w:sz w:val="28"/>
                <w:szCs w:val="28"/>
              </w:rPr>
            </w:pPr>
            <w:r w:rsidRPr="00B465CF">
              <w:rPr>
                <w:rFonts w:ascii="Arial" w:hAnsi="Arial" w:cs="Arial"/>
                <w:b/>
                <w:sz w:val="28"/>
                <w:szCs w:val="28"/>
                <w:highlight w:val="yellow"/>
              </w:rPr>
              <w:t xml:space="preserve">XXX </w:t>
            </w:r>
            <w:r w:rsidRPr="00B465CF">
              <w:rPr>
                <w:rFonts w:ascii="Arial" w:eastAsia="Microsoft JhengHei" w:hAnsi="Arial" w:cs="Arial"/>
                <w:b/>
                <w:sz w:val="28"/>
                <w:szCs w:val="28"/>
                <w:highlight w:val="yellow"/>
              </w:rPr>
              <w:t>[</w:t>
            </w:r>
            <w:r w:rsidRPr="00B465CF">
              <w:rPr>
                <w:rFonts w:ascii="Arial" w:hAnsi="Arial" w:cs="Arial"/>
                <w:b/>
                <w:sz w:val="28"/>
                <w:szCs w:val="28"/>
                <w:highlight w:val="yellow"/>
              </w:rPr>
              <w:t>add the appropriate authority/government department]</w:t>
            </w:r>
          </w:p>
          <w:p w14:paraId="7FDFD0E5" w14:textId="77777777" w:rsidR="005A1E19" w:rsidRDefault="005A1E19" w:rsidP="00272313">
            <w:pPr>
              <w:spacing w:line="288" w:lineRule="auto"/>
              <w:jc w:val="center"/>
              <w:rPr>
                <w:rFonts w:ascii="Arial" w:hAnsi="Arial" w:cs="Arial"/>
                <w:b/>
                <w:sz w:val="28"/>
                <w:szCs w:val="28"/>
              </w:rPr>
            </w:pPr>
            <w:r>
              <w:rPr>
                <w:rFonts w:ascii="Arial" w:hAnsi="Arial" w:cs="Arial"/>
                <w:b/>
                <w:sz w:val="28"/>
                <w:szCs w:val="28"/>
              </w:rPr>
              <w:t>BIOSECURITY</w:t>
            </w:r>
          </w:p>
          <w:p w14:paraId="485DCE96" w14:textId="77777777" w:rsidR="005A1E19" w:rsidRPr="00856341" w:rsidRDefault="005A1E19" w:rsidP="00272313">
            <w:pPr>
              <w:spacing w:line="288" w:lineRule="auto"/>
              <w:jc w:val="center"/>
              <w:rPr>
                <w:rFonts w:ascii="Arial" w:hAnsi="Arial" w:cs="Arial"/>
                <w:b/>
                <w:sz w:val="28"/>
                <w:szCs w:val="28"/>
              </w:rPr>
            </w:pPr>
          </w:p>
        </w:tc>
      </w:tr>
      <w:bookmarkEnd w:id="0"/>
    </w:tbl>
    <w:p w14:paraId="614B1A24" w14:textId="77777777" w:rsidR="005A1E19" w:rsidRPr="0091368E" w:rsidRDefault="005A1E19" w:rsidP="005A1E19">
      <w:pPr>
        <w:spacing w:before="240" w:line="276" w:lineRule="auto"/>
        <w:jc w:val="center"/>
        <w:rPr>
          <w:rFonts w:cstheme="minorHAnsi"/>
          <w:b/>
          <w:sz w:val="16"/>
        </w:rPr>
      </w:pPr>
    </w:p>
    <w:p w14:paraId="1936D2B6" w14:textId="77777777" w:rsidR="005A1E19" w:rsidRPr="0053533D" w:rsidRDefault="005A1E19" w:rsidP="005A1E19">
      <w:pPr>
        <w:spacing w:before="240" w:line="276" w:lineRule="auto"/>
        <w:jc w:val="center"/>
        <w:rPr>
          <w:rFonts w:cstheme="minorHAnsi"/>
          <w:b/>
          <w:sz w:val="28"/>
          <w:szCs w:val="24"/>
        </w:rPr>
      </w:pPr>
      <w:r w:rsidRPr="0053533D">
        <w:rPr>
          <w:rFonts w:cstheme="minorHAnsi"/>
          <w:b/>
          <w:sz w:val="28"/>
          <w:szCs w:val="24"/>
        </w:rPr>
        <w:t>Guidelines for importers of vehicles, machinery and tyres</w:t>
      </w:r>
    </w:p>
    <w:p w14:paraId="673E5EB7" w14:textId="77777777" w:rsidR="005A1E19" w:rsidRPr="0091368E" w:rsidRDefault="005A1E19" w:rsidP="005A1E19">
      <w:pPr>
        <w:pStyle w:val="Title"/>
        <w:spacing w:before="120" w:after="120" w:line="276" w:lineRule="auto"/>
        <w:jc w:val="both"/>
        <w:rPr>
          <w:rFonts w:asciiTheme="minorHAnsi" w:hAnsiTheme="minorHAnsi" w:cstheme="minorHAnsi"/>
          <w:b w:val="0"/>
          <w:sz w:val="22"/>
          <w:szCs w:val="22"/>
        </w:rPr>
      </w:pPr>
    </w:p>
    <w:p w14:paraId="5EC48113" w14:textId="1DFCA6FF" w:rsidR="005A1E19" w:rsidRPr="00CC08E9" w:rsidRDefault="005A1E19" w:rsidP="005A1E19">
      <w:pPr>
        <w:pStyle w:val="Title"/>
        <w:spacing w:before="120" w:after="120" w:line="276" w:lineRule="auto"/>
        <w:jc w:val="both"/>
        <w:rPr>
          <w:rFonts w:asciiTheme="minorHAnsi" w:hAnsiTheme="minorHAnsi" w:cstheme="minorHAnsi"/>
          <w:b w:val="0"/>
          <w:sz w:val="22"/>
          <w:szCs w:val="22"/>
        </w:rPr>
      </w:pPr>
      <w:r w:rsidRPr="0091368E">
        <w:rPr>
          <w:rFonts w:asciiTheme="minorHAnsi" w:hAnsiTheme="minorHAnsi" w:cstheme="minorHAnsi"/>
          <w:b w:val="0"/>
          <w:sz w:val="22"/>
          <w:szCs w:val="22"/>
        </w:rPr>
        <w:t xml:space="preserve">These guidelines accompany the Import Health Standard for the Importation of </w:t>
      </w:r>
      <w:r w:rsidRPr="0091368E">
        <w:rPr>
          <w:rFonts w:asciiTheme="minorHAnsi" w:hAnsiTheme="minorHAnsi" w:cstheme="minorHAnsi"/>
          <w:b w:val="0"/>
          <w:sz w:val="22"/>
          <w:szCs w:val="22"/>
          <w:u w:val="single"/>
        </w:rPr>
        <w:t xml:space="preserve">VEHICLES, </w:t>
      </w:r>
      <w:r w:rsidRPr="00CC08E9">
        <w:rPr>
          <w:rFonts w:asciiTheme="minorHAnsi" w:hAnsiTheme="minorHAnsi" w:cstheme="minorHAnsi"/>
          <w:b w:val="0"/>
          <w:sz w:val="22"/>
          <w:szCs w:val="22"/>
          <w:u w:val="single"/>
        </w:rPr>
        <w:t xml:space="preserve">MACHINERY AND </w:t>
      </w:r>
      <w:r w:rsidR="00CC08E9">
        <w:rPr>
          <w:rFonts w:asciiTheme="minorHAnsi" w:hAnsiTheme="minorHAnsi" w:cstheme="minorHAnsi"/>
          <w:b w:val="0"/>
          <w:sz w:val="22"/>
          <w:szCs w:val="22"/>
          <w:u w:val="single"/>
        </w:rPr>
        <w:t>TYRES</w:t>
      </w:r>
      <w:r w:rsidRPr="00CC08E9">
        <w:rPr>
          <w:rFonts w:asciiTheme="minorHAnsi" w:hAnsiTheme="minorHAnsi" w:cstheme="minorHAnsi"/>
          <w:b w:val="0"/>
          <w:sz w:val="22"/>
          <w:szCs w:val="22"/>
          <w:u w:val="single"/>
        </w:rPr>
        <w:t xml:space="preserve"> </w:t>
      </w:r>
      <w:r w:rsidRPr="00CC08E9">
        <w:rPr>
          <w:rFonts w:asciiTheme="minorHAnsi" w:hAnsiTheme="minorHAnsi" w:cstheme="minorHAnsi"/>
          <w:b w:val="0"/>
          <w:sz w:val="22"/>
          <w:szCs w:val="22"/>
        </w:rPr>
        <w:t>into</w:t>
      </w:r>
      <w:r w:rsidR="00CC08E9" w:rsidRPr="00CC08E9">
        <w:rPr>
          <w:rFonts w:asciiTheme="minorHAnsi" w:eastAsia="Microsoft JhengHei" w:hAnsiTheme="minorHAnsi" w:cstheme="minorHAnsi"/>
          <w:b w:val="0"/>
          <w:sz w:val="22"/>
          <w:szCs w:val="22"/>
          <w:highlight w:val="yellow"/>
        </w:rPr>
        <w:t xml:space="preserve"> UKOT [insert name of Territory]</w:t>
      </w:r>
      <w:r w:rsidRPr="00CC08E9">
        <w:rPr>
          <w:rFonts w:asciiTheme="minorHAnsi" w:hAnsiTheme="minorHAnsi" w:cstheme="minorHAnsi"/>
          <w:b w:val="0"/>
          <w:sz w:val="22"/>
          <w:szCs w:val="22"/>
        </w:rPr>
        <w:t>.</w:t>
      </w:r>
    </w:p>
    <w:p w14:paraId="339893A4" w14:textId="77777777" w:rsidR="005A1E19" w:rsidRPr="0091368E" w:rsidRDefault="005A1E19" w:rsidP="005A1E19">
      <w:pPr>
        <w:pStyle w:val="Title"/>
        <w:spacing w:before="120" w:after="120" w:line="276" w:lineRule="auto"/>
        <w:jc w:val="both"/>
        <w:rPr>
          <w:rFonts w:asciiTheme="minorHAnsi" w:hAnsiTheme="minorHAnsi" w:cstheme="minorHAnsi"/>
          <w:b w:val="0"/>
          <w:sz w:val="22"/>
          <w:szCs w:val="22"/>
        </w:rPr>
      </w:pPr>
      <w:r w:rsidRPr="0091368E">
        <w:rPr>
          <w:rFonts w:asciiTheme="minorHAnsi" w:hAnsiTheme="minorHAnsi" w:cstheme="minorHAnsi"/>
          <w:b w:val="0"/>
          <w:sz w:val="22"/>
          <w:szCs w:val="22"/>
        </w:rPr>
        <w:t xml:space="preserve">While vehicles, machinery and tyres are not themselves invasive or pests, they </w:t>
      </w:r>
      <w:proofErr w:type="gramStart"/>
      <w:r w:rsidRPr="0091368E">
        <w:rPr>
          <w:rFonts w:asciiTheme="minorHAnsi" w:hAnsiTheme="minorHAnsi" w:cstheme="minorHAnsi"/>
          <w:b w:val="0"/>
          <w:sz w:val="22"/>
          <w:szCs w:val="22"/>
        </w:rPr>
        <w:t>are capable of carrying</w:t>
      </w:r>
      <w:proofErr w:type="gramEnd"/>
      <w:r w:rsidRPr="0091368E">
        <w:rPr>
          <w:rFonts w:asciiTheme="minorHAnsi" w:hAnsiTheme="minorHAnsi" w:cstheme="minorHAnsi"/>
          <w:b w:val="0"/>
          <w:sz w:val="22"/>
          <w:szCs w:val="22"/>
        </w:rPr>
        <w:t xml:space="preserve"> weeds seeds and disease-causing microbes in encrusted mud and dirt, and harbouring potentially harmful insects, spiders and mites, hidden away in nooks and crannies. They therefore pose a biosecurity risk which these standards are designed to minimise.</w:t>
      </w:r>
    </w:p>
    <w:p w14:paraId="7F64B6F7" w14:textId="4D88F990"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 xml:space="preserve">You do not require an import licence to import vehicles, machinery and tyres into </w:t>
      </w:r>
      <w:r w:rsidRPr="00A21414">
        <w:rPr>
          <w:rFonts w:eastAsia="Microsoft JhengHei" w:cstheme="minorHAnsi"/>
          <w:highlight w:val="yellow"/>
        </w:rPr>
        <w:t>UKOT [insert name of Territory]</w:t>
      </w:r>
      <w:r w:rsidRPr="0091368E">
        <w:rPr>
          <w:rFonts w:cstheme="minorHAnsi"/>
        </w:rPr>
        <w:t>.</w:t>
      </w:r>
    </w:p>
    <w:p w14:paraId="55CC315E" w14:textId="77777777"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They must, however, meet specified import health standards.</w:t>
      </w:r>
      <w:r>
        <w:rPr>
          <w:rFonts w:cstheme="minorHAnsi"/>
        </w:rPr>
        <w:t xml:space="preserve"> </w:t>
      </w:r>
    </w:p>
    <w:p w14:paraId="158EC4EF" w14:textId="0D0C2966"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 xml:space="preserve">It is your responsibility to make sure the supplier or packer has a copy of the import health standard and understands that vehicles, machinery and tyres must be thoroughly cleaned, both internally and externally, before arrival in </w:t>
      </w:r>
      <w:r w:rsidRPr="00A21414">
        <w:rPr>
          <w:rFonts w:eastAsia="Microsoft JhengHei" w:cstheme="minorHAnsi"/>
          <w:highlight w:val="yellow"/>
        </w:rPr>
        <w:t>UKOT [insert name of Territory]</w:t>
      </w:r>
      <w:r w:rsidRPr="0091368E">
        <w:rPr>
          <w:rFonts w:cstheme="minorHAnsi"/>
        </w:rPr>
        <w:t>.</w:t>
      </w:r>
    </w:p>
    <w:p w14:paraId="2125B9E0" w14:textId="30C25DE1"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 xml:space="preserve">It is your responsibility to ensure they are </w:t>
      </w:r>
      <w:r w:rsidRPr="0091368E">
        <w:rPr>
          <w:rFonts w:cstheme="minorHAnsi"/>
          <w:bCs/>
        </w:rPr>
        <w:t>clean</w:t>
      </w:r>
      <w:r w:rsidRPr="0091368E">
        <w:rPr>
          <w:rFonts w:cstheme="minorHAnsi"/>
        </w:rPr>
        <w:t xml:space="preserve"> and </w:t>
      </w:r>
      <w:r w:rsidRPr="0091368E">
        <w:rPr>
          <w:rFonts w:cstheme="minorHAnsi"/>
          <w:bCs/>
        </w:rPr>
        <w:t xml:space="preserve">free of all quarantine risk material </w:t>
      </w:r>
      <w:r w:rsidRPr="0091368E">
        <w:rPr>
          <w:rFonts w:cstheme="minorHAnsi"/>
        </w:rPr>
        <w:t xml:space="preserve">including live insects, seeds, soil, mud, clay, animal faeces, animal material, plant material such as straw, twigs, leaves, roots, bark, food refuse and other debris prior to arrival in </w:t>
      </w:r>
      <w:r w:rsidRPr="00A21414">
        <w:rPr>
          <w:rFonts w:eastAsia="Microsoft JhengHei" w:cstheme="minorHAnsi"/>
          <w:highlight w:val="yellow"/>
        </w:rPr>
        <w:t>UKOT [insert name of Territory]</w:t>
      </w:r>
      <w:r w:rsidRPr="0091368E">
        <w:rPr>
          <w:rFonts w:cstheme="minorHAnsi"/>
        </w:rPr>
        <w:t xml:space="preserve">. </w:t>
      </w:r>
    </w:p>
    <w:p w14:paraId="3F5890EE" w14:textId="77777777"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Tyres on rims must be inflated. All tyres must be dry as water can harbour mosquito larvae.</w:t>
      </w:r>
    </w:p>
    <w:p w14:paraId="43BCCA09" w14:textId="77777777"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On arrival they may be inspected by an authorised agent.</w:t>
      </w:r>
    </w:p>
    <w:p w14:paraId="3C9F915D" w14:textId="77777777"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If they fail to meet the import health standards you are required to clean them or have them cleaned to an acceptable standard.</w:t>
      </w:r>
    </w:p>
    <w:p w14:paraId="50986B4F" w14:textId="77777777" w:rsidR="005A1E19" w:rsidRPr="0091368E" w:rsidRDefault="005A1E19" w:rsidP="005A1E19">
      <w:pPr>
        <w:pStyle w:val="ListParagraph"/>
        <w:numPr>
          <w:ilvl w:val="0"/>
          <w:numId w:val="1"/>
        </w:numPr>
        <w:spacing w:before="240" w:after="200" w:line="276" w:lineRule="auto"/>
        <w:ind w:left="714" w:hanging="357"/>
        <w:jc w:val="both"/>
        <w:rPr>
          <w:rFonts w:cstheme="minorHAnsi"/>
        </w:rPr>
      </w:pPr>
      <w:r w:rsidRPr="0091368E">
        <w:rPr>
          <w:rFonts w:cstheme="minorHAnsi"/>
        </w:rPr>
        <w:t xml:space="preserve">If live insects are found treatment will be required, at your expense. </w:t>
      </w:r>
    </w:p>
    <w:p w14:paraId="02599D54" w14:textId="53EAA7CE"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 xml:space="preserve">Badly contaminated items may be refused entry to </w:t>
      </w:r>
      <w:r w:rsidRPr="00A21414">
        <w:rPr>
          <w:rFonts w:eastAsia="Microsoft JhengHei" w:cstheme="minorHAnsi"/>
          <w:highlight w:val="yellow"/>
        </w:rPr>
        <w:t>UKOT [insert name of Territory]</w:t>
      </w:r>
      <w:r w:rsidRPr="0091368E">
        <w:rPr>
          <w:rFonts w:cstheme="minorHAnsi"/>
        </w:rPr>
        <w:t xml:space="preserve">. </w:t>
      </w:r>
    </w:p>
    <w:p w14:paraId="42F55B02" w14:textId="77777777" w:rsidR="005A1E19" w:rsidRDefault="005A1E19" w:rsidP="005A1E19">
      <w:pPr>
        <w:pStyle w:val="ListParagraph"/>
        <w:numPr>
          <w:ilvl w:val="0"/>
          <w:numId w:val="1"/>
        </w:numPr>
        <w:spacing w:before="240" w:after="0" w:line="276" w:lineRule="auto"/>
        <w:jc w:val="both"/>
        <w:rPr>
          <w:rFonts w:cstheme="minorHAnsi"/>
        </w:rPr>
      </w:pPr>
      <w:r w:rsidRPr="0091368E">
        <w:rPr>
          <w:rFonts w:cstheme="minorHAnsi"/>
        </w:rPr>
        <w:t>Further information can be obtained from:</w:t>
      </w:r>
    </w:p>
    <w:p w14:paraId="59B13E1C" w14:textId="77777777" w:rsidR="005A1E19" w:rsidRPr="00F111DA" w:rsidRDefault="005A1E19" w:rsidP="005A1E19">
      <w:pPr>
        <w:pStyle w:val="ListParagraph"/>
        <w:spacing w:before="240" w:after="0" w:line="276" w:lineRule="auto"/>
        <w:jc w:val="both"/>
        <w:rPr>
          <w:rFonts w:cstheme="minorHAnsi"/>
        </w:rPr>
      </w:pPr>
    </w:p>
    <w:p w14:paraId="6E0212FB" w14:textId="77777777" w:rsidR="005A1E19" w:rsidRPr="00736FA7" w:rsidRDefault="005A1E19" w:rsidP="005A1E19">
      <w:pPr>
        <w:widowControl w:val="0"/>
        <w:overflowPunct w:val="0"/>
        <w:autoSpaceDE w:val="0"/>
        <w:autoSpaceDN w:val="0"/>
        <w:adjustRightInd w:val="0"/>
        <w:spacing w:after="120" w:line="276" w:lineRule="auto"/>
        <w:ind w:left="993" w:right="-44"/>
        <w:jc w:val="both"/>
        <w:rPr>
          <w:rFonts w:eastAsia="Microsoft JhengHei" w:cstheme="minorHAnsi"/>
          <w:bCs/>
        </w:rPr>
      </w:pPr>
      <w:bookmarkStart w:id="1" w:name="_Hlk26107256"/>
      <w:r w:rsidRPr="00B465CF">
        <w:rPr>
          <w:rFonts w:eastAsia="Microsoft JhengHei" w:cstheme="minorHAnsi"/>
          <w:bCs/>
          <w:highlight w:val="yellow"/>
        </w:rPr>
        <w:t>XXX [</w:t>
      </w:r>
      <w:r w:rsidRPr="00B465C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p>
    <w:bookmarkEnd w:id="1"/>
    <w:p w14:paraId="7FA8959B" w14:textId="00CDB0BE" w:rsidR="005A1E19" w:rsidRPr="00736FA7" w:rsidRDefault="005A1E19" w:rsidP="005A1E19">
      <w:pPr>
        <w:widowControl w:val="0"/>
        <w:overflowPunct w:val="0"/>
        <w:autoSpaceDE w:val="0"/>
        <w:autoSpaceDN w:val="0"/>
        <w:adjustRightInd w:val="0"/>
        <w:spacing w:after="120" w:line="276" w:lineRule="auto"/>
        <w:ind w:left="993" w:right="-44"/>
        <w:jc w:val="both"/>
        <w:rPr>
          <w:rFonts w:eastAsia="Microsoft JhengHei" w:cstheme="minorHAnsi"/>
          <w:bCs/>
        </w:rPr>
      </w:pPr>
    </w:p>
    <w:p w14:paraId="0180488F" w14:textId="77777777" w:rsidR="005A1E19" w:rsidRPr="00F111DA" w:rsidRDefault="005A1E19" w:rsidP="005A1E19">
      <w:pPr>
        <w:spacing w:before="240" w:after="0" w:line="276" w:lineRule="auto"/>
        <w:jc w:val="both"/>
        <w:rPr>
          <w:rFonts w:cstheme="minorHAnsi"/>
        </w:rPr>
      </w:pPr>
    </w:p>
    <w:p w14:paraId="7DD2ABF7" w14:textId="54CBAB10" w:rsidR="00AE4C9F" w:rsidRDefault="00AE4C9F" w:rsidP="00AE4C9F">
      <w:pPr>
        <w:widowControl w:val="0"/>
        <w:autoSpaceDE w:val="0"/>
        <w:autoSpaceDN w:val="0"/>
        <w:adjustRightInd w:val="0"/>
        <w:spacing w:after="120" w:line="276" w:lineRule="auto"/>
        <w:jc w:val="both"/>
        <w:rPr>
          <w:rFonts w:eastAsia="Microsoft JhengHei" w:cstheme="minorHAnsi"/>
          <w:b/>
          <w:bCs/>
          <w:sz w:val="24"/>
          <w:szCs w:val="24"/>
        </w:rPr>
      </w:pPr>
    </w:p>
    <w:p w14:paraId="246E5B95" w14:textId="5047F924" w:rsidR="005A1E19" w:rsidRDefault="005A1E19" w:rsidP="00AE4C9F">
      <w:pPr>
        <w:widowControl w:val="0"/>
        <w:autoSpaceDE w:val="0"/>
        <w:autoSpaceDN w:val="0"/>
        <w:adjustRightInd w:val="0"/>
        <w:spacing w:after="120" w:line="276" w:lineRule="auto"/>
        <w:jc w:val="both"/>
        <w:rPr>
          <w:rFonts w:eastAsia="Microsoft JhengHei" w:cstheme="minorHAnsi"/>
          <w:b/>
          <w:bCs/>
          <w:sz w:val="24"/>
          <w:szCs w:val="24"/>
        </w:rPr>
      </w:pPr>
    </w:p>
    <w:p w14:paraId="04810ED9" w14:textId="145C5864" w:rsidR="005A1E19" w:rsidRDefault="005A1E19">
      <w:pPr>
        <w:rPr>
          <w:rFonts w:eastAsia="Microsoft JhengHei" w:cstheme="minorHAnsi"/>
          <w:b/>
          <w:bCs/>
          <w:sz w:val="24"/>
          <w:szCs w:val="24"/>
        </w:rPr>
      </w:pPr>
      <w:r>
        <w:rPr>
          <w:rFonts w:eastAsia="Microsoft JhengHei" w:cstheme="minorHAnsi"/>
          <w:b/>
          <w:bCs/>
          <w:sz w:val="24"/>
          <w:szCs w:val="24"/>
        </w:rPr>
        <w:br w:type="page"/>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4"/>
        <w:gridCol w:w="6520"/>
      </w:tblGrid>
      <w:tr w:rsidR="005A1E19" w:rsidRPr="00D46E3B" w14:paraId="317F65D1" w14:textId="77777777" w:rsidTr="00272313">
        <w:trPr>
          <w:trHeight w:val="1402"/>
        </w:trPr>
        <w:tc>
          <w:tcPr>
            <w:tcW w:w="2694" w:type="dxa"/>
            <w:tcBorders>
              <w:bottom w:val="nil"/>
            </w:tcBorders>
            <w:vAlign w:val="center"/>
          </w:tcPr>
          <w:p w14:paraId="16B3B48D" w14:textId="3C3B3B89" w:rsidR="005A1E19" w:rsidRPr="00D87C23" w:rsidRDefault="00365E75" w:rsidP="00272313">
            <w:pPr>
              <w:tabs>
                <w:tab w:val="left" w:pos="567"/>
                <w:tab w:val="left" w:pos="1134"/>
                <w:tab w:val="left" w:pos="1702"/>
                <w:tab w:val="left" w:pos="2269"/>
                <w:tab w:val="left" w:pos="2835"/>
                <w:tab w:val="left" w:pos="3402"/>
              </w:tabs>
              <w:jc w:val="center"/>
              <w:rPr>
                <w:rFonts w:eastAsia="Microsoft JhengHei" w:cstheme="minorHAnsi"/>
                <w:bCs/>
                <w:iCs/>
                <w:snapToGrid w:val="0"/>
                <w:sz w:val="24"/>
                <w:szCs w:val="24"/>
                <w:highlight w:val="cyan"/>
              </w:rPr>
            </w:pPr>
            <w:r>
              <w:rPr>
                <w:rFonts w:eastAsia="Microsoft JhengHei" w:cstheme="minorHAnsi"/>
                <w:bCs/>
                <w:iCs/>
                <w:noProof/>
                <w:sz w:val="24"/>
                <w:szCs w:val="24"/>
                <w:highlight w:val="yellow"/>
              </w:rPr>
              <w:lastRenderedPageBreak/>
              <w:t xml:space="preserve">Insert the appropriate </w:t>
            </w:r>
            <w:r w:rsidRPr="00A21414">
              <w:rPr>
                <w:rFonts w:eastAsia="Microsoft JhengHei" w:cstheme="minorHAnsi"/>
                <w:bCs/>
                <w:iCs/>
                <w:noProof/>
                <w:sz w:val="24"/>
                <w:szCs w:val="24"/>
                <w:highlight w:val="yellow"/>
              </w:rPr>
              <w:t>Territory or Government official symbol or logo</w:t>
            </w:r>
          </w:p>
        </w:tc>
        <w:tc>
          <w:tcPr>
            <w:tcW w:w="6520" w:type="dxa"/>
            <w:vAlign w:val="center"/>
          </w:tcPr>
          <w:p w14:paraId="072247EA" w14:textId="77777777" w:rsidR="005A1E19" w:rsidRPr="00E64815" w:rsidRDefault="005A1E19" w:rsidP="00272313">
            <w:pPr>
              <w:tabs>
                <w:tab w:val="left" w:pos="567"/>
                <w:tab w:val="left" w:pos="1134"/>
                <w:tab w:val="left" w:pos="1702"/>
                <w:tab w:val="left" w:pos="2269"/>
                <w:tab w:val="left" w:pos="2835"/>
                <w:tab w:val="left" w:pos="3402"/>
              </w:tabs>
              <w:spacing w:before="240" w:after="0" w:line="288" w:lineRule="auto"/>
              <w:jc w:val="center"/>
              <w:rPr>
                <w:rFonts w:ascii="Arial" w:eastAsia="Microsoft JhengHei" w:hAnsi="Arial" w:cs="Arial"/>
                <w:b/>
                <w:snapToGrid w:val="0"/>
                <w:sz w:val="32"/>
                <w:szCs w:val="36"/>
              </w:rPr>
            </w:pPr>
            <w:r w:rsidRPr="00E64815">
              <w:rPr>
                <w:rFonts w:ascii="Arial" w:eastAsia="Microsoft JhengHei" w:hAnsi="Arial" w:cs="Arial"/>
                <w:b/>
                <w:snapToGrid w:val="0"/>
                <w:sz w:val="32"/>
                <w:szCs w:val="36"/>
              </w:rPr>
              <w:t>Import Health Standard</w:t>
            </w:r>
          </w:p>
          <w:p w14:paraId="492D8272" w14:textId="77777777" w:rsidR="005A1E19" w:rsidRPr="00D46E3B" w:rsidRDefault="005A1E19" w:rsidP="00272313">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rPr>
            </w:pPr>
            <w:r w:rsidRPr="00D46E3B">
              <w:rPr>
                <w:rFonts w:ascii="Arial" w:eastAsia="Microsoft JhengHei" w:hAnsi="Arial" w:cs="Arial"/>
                <w:b/>
                <w:snapToGrid w:val="0"/>
                <w:sz w:val="28"/>
                <w:szCs w:val="32"/>
              </w:rPr>
              <w:t>for the importation of</w:t>
            </w:r>
          </w:p>
          <w:p w14:paraId="71F23038" w14:textId="4389D1DA" w:rsidR="005A1E19" w:rsidRPr="00D46E3B" w:rsidRDefault="005A1E19" w:rsidP="00272313">
            <w:pPr>
              <w:tabs>
                <w:tab w:val="left" w:pos="567"/>
                <w:tab w:val="left" w:pos="1134"/>
                <w:tab w:val="left" w:pos="1702"/>
                <w:tab w:val="left" w:pos="2269"/>
                <w:tab w:val="left" w:pos="2835"/>
                <w:tab w:val="left" w:pos="3402"/>
              </w:tabs>
              <w:spacing w:after="200" w:line="288" w:lineRule="auto"/>
              <w:jc w:val="center"/>
              <w:rPr>
                <w:rFonts w:ascii="Arial" w:eastAsia="Microsoft JhengHei" w:hAnsi="Arial" w:cs="Arial"/>
                <w:b/>
                <w:snapToGrid w:val="0"/>
                <w:sz w:val="28"/>
                <w:szCs w:val="32"/>
                <w:u w:val="single"/>
              </w:rPr>
            </w:pPr>
            <w:r>
              <w:rPr>
                <w:rFonts w:ascii="Arial" w:eastAsia="Microsoft JhengHei" w:hAnsi="Arial" w:cs="Arial"/>
                <w:b/>
                <w:snapToGrid w:val="0"/>
                <w:sz w:val="28"/>
                <w:szCs w:val="32"/>
                <w:u w:val="single"/>
              </w:rPr>
              <w:t xml:space="preserve">VEHICLES, MACHINERY AND </w:t>
            </w:r>
            <w:r w:rsidR="00CC08E9">
              <w:rPr>
                <w:rFonts w:ascii="Arial" w:eastAsia="Microsoft JhengHei" w:hAnsi="Arial" w:cs="Arial"/>
                <w:b/>
                <w:snapToGrid w:val="0"/>
                <w:sz w:val="28"/>
                <w:szCs w:val="32"/>
                <w:u w:val="single"/>
              </w:rPr>
              <w:t>TYRES</w:t>
            </w:r>
          </w:p>
          <w:p w14:paraId="7330C841" w14:textId="035EC086" w:rsidR="005A1E19" w:rsidRPr="00D46E3B" w:rsidRDefault="005A1E19" w:rsidP="00272313">
            <w:pPr>
              <w:spacing w:line="288" w:lineRule="auto"/>
              <w:jc w:val="center"/>
              <w:rPr>
                <w:rFonts w:ascii="Microsoft JhengHei" w:eastAsia="Microsoft JhengHei" w:hAnsi="Microsoft JhengHei" w:cs="Tahoma"/>
                <w:b/>
                <w:snapToGrid w:val="0"/>
                <w:color w:val="800080"/>
                <w:sz w:val="36"/>
                <w:szCs w:val="32"/>
              </w:rPr>
            </w:pPr>
            <w:r w:rsidRPr="00D46E3B">
              <w:rPr>
                <w:rFonts w:ascii="Arial" w:eastAsia="Microsoft JhengHei" w:hAnsi="Arial" w:cs="Arial"/>
                <w:b/>
                <w:snapToGrid w:val="0"/>
                <w:sz w:val="28"/>
                <w:szCs w:val="32"/>
              </w:rPr>
              <w:t xml:space="preserve">into </w:t>
            </w:r>
            <w:r w:rsidR="00365E75" w:rsidRPr="00CE0AD1">
              <w:rPr>
                <w:rFonts w:ascii="Arial" w:eastAsia="Microsoft JhengHei" w:hAnsi="Arial" w:cs="Arial"/>
                <w:b/>
                <w:snapToGrid w:val="0"/>
                <w:sz w:val="28"/>
                <w:szCs w:val="32"/>
                <w:highlight w:val="yellow"/>
              </w:rPr>
              <w:t>UKOT [</w:t>
            </w:r>
            <w:r w:rsidR="00365E75">
              <w:rPr>
                <w:rFonts w:ascii="Arial" w:eastAsia="Microsoft JhengHei" w:hAnsi="Arial" w:cs="Arial"/>
                <w:b/>
                <w:snapToGrid w:val="0"/>
                <w:sz w:val="28"/>
                <w:szCs w:val="32"/>
                <w:highlight w:val="yellow"/>
              </w:rPr>
              <w:t>i</w:t>
            </w:r>
            <w:r w:rsidR="00365E75" w:rsidRPr="00CE0AD1">
              <w:rPr>
                <w:rFonts w:ascii="Arial" w:eastAsia="Microsoft JhengHei" w:hAnsi="Arial" w:cs="Arial"/>
                <w:b/>
                <w:snapToGrid w:val="0"/>
                <w:sz w:val="28"/>
                <w:szCs w:val="28"/>
                <w:highlight w:val="yellow"/>
              </w:rPr>
              <w:t>nsert name of Territory]</w:t>
            </w:r>
          </w:p>
        </w:tc>
      </w:tr>
      <w:tr w:rsidR="005A1E19" w:rsidRPr="00D87C23" w14:paraId="093F9546" w14:textId="77777777" w:rsidTr="00272313">
        <w:trPr>
          <w:trHeight w:val="345"/>
        </w:trPr>
        <w:tc>
          <w:tcPr>
            <w:tcW w:w="2694" w:type="dxa"/>
            <w:tcBorders>
              <w:top w:val="nil"/>
            </w:tcBorders>
            <w:vAlign w:val="center"/>
          </w:tcPr>
          <w:p w14:paraId="7F71D4AB" w14:textId="77777777" w:rsidR="005A1E19" w:rsidRPr="00D87C23" w:rsidRDefault="005A1E19" w:rsidP="00272313">
            <w:pPr>
              <w:tabs>
                <w:tab w:val="left" w:pos="567"/>
                <w:tab w:val="left" w:pos="1134"/>
                <w:tab w:val="left" w:pos="1702"/>
                <w:tab w:val="left" w:pos="2269"/>
                <w:tab w:val="left" w:pos="2835"/>
                <w:tab w:val="left" w:pos="3402"/>
              </w:tabs>
              <w:spacing w:before="120" w:after="120"/>
              <w:jc w:val="center"/>
              <w:rPr>
                <w:rFonts w:eastAsia="Microsoft JhengHei" w:cstheme="minorHAnsi"/>
                <w:b/>
                <w:snapToGrid w:val="0"/>
                <w:color w:val="FFFFFF"/>
                <w:sz w:val="32"/>
              </w:rPr>
            </w:pPr>
            <w:r w:rsidRPr="008250A6">
              <w:rPr>
                <w:rFonts w:eastAsia="Microsoft JhengHei" w:cstheme="minorHAnsi"/>
                <w:b/>
                <w:snapToGrid w:val="0"/>
                <w:sz w:val="24"/>
                <w:szCs w:val="24"/>
              </w:rPr>
              <w:t>BIOSECURITY</w:t>
            </w:r>
          </w:p>
        </w:tc>
        <w:tc>
          <w:tcPr>
            <w:tcW w:w="6520" w:type="dxa"/>
          </w:tcPr>
          <w:p w14:paraId="15148619" w14:textId="77777777" w:rsidR="00365E75" w:rsidRPr="008250A6" w:rsidRDefault="00365E75" w:rsidP="00365E75">
            <w:pPr>
              <w:spacing w:before="120" w:after="120"/>
              <w:rPr>
                <w:rFonts w:eastAsia="Microsoft JhengHei" w:cstheme="minorHAnsi"/>
                <w:sz w:val="20"/>
                <w:szCs w:val="20"/>
              </w:rPr>
            </w:pPr>
            <w:r w:rsidRPr="008250A6">
              <w:rPr>
                <w:rFonts w:eastAsia="Microsoft JhengHei" w:cstheme="minorHAnsi"/>
                <w:bCs/>
                <w:sz w:val="20"/>
                <w:szCs w:val="20"/>
              </w:rPr>
              <w:t xml:space="preserve">Issued in pursuance of </w:t>
            </w:r>
            <w:r w:rsidRPr="00CE0AD1">
              <w:rPr>
                <w:rFonts w:eastAsia="Microsoft JhengHei" w:cstheme="minorHAnsi"/>
                <w:bCs/>
                <w:sz w:val="20"/>
                <w:szCs w:val="20"/>
                <w:highlight w:val="yellow"/>
              </w:rPr>
              <w:t>xxx</w:t>
            </w:r>
            <w:r w:rsidRPr="00CE0AD1">
              <w:rPr>
                <w:rFonts w:eastAsia="Microsoft JhengHei" w:cstheme="minorHAnsi"/>
                <w:sz w:val="20"/>
                <w:szCs w:val="20"/>
                <w:highlight w:val="yellow"/>
              </w:rPr>
              <w:t xml:space="preserve"> [</w:t>
            </w:r>
            <w:r>
              <w:rPr>
                <w:rFonts w:eastAsia="Microsoft JhengHei" w:cstheme="minorHAnsi"/>
                <w:sz w:val="20"/>
                <w:szCs w:val="20"/>
                <w:highlight w:val="yellow"/>
              </w:rPr>
              <w:t>i</w:t>
            </w:r>
            <w:r w:rsidRPr="00CE0AD1">
              <w:rPr>
                <w:rFonts w:cstheme="minorHAnsi"/>
                <w:highlight w:val="yellow"/>
              </w:rPr>
              <w:t>nsert the relevant Territory legislation]</w:t>
            </w:r>
            <w:r w:rsidRPr="00CE0AD1">
              <w:rPr>
                <w:rFonts w:eastAsia="Microsoft JhengHei" w:cstheme="minorHAnsi"/>
                <w:sz w:val="20"/>
                <w:szCs w:val="20"/>
                <w:highlight w:val="yellow"/>
              </w:rPr>
              <w:t>.</w:t>
            </w:r>
          </w:p>
          <w:p w14:paraId="7ABEEAB8" w14:textId="4F6938AF" w:rsidR="005A1E19" w:rsidRPr="008250A6" w:rsidRDefault="00365E75" w:rsidP="00365E75">
            <w:pPr>
              <w:spacing w:before="120" w:after="120"/>
              <w:rPr>
                <w:rFonts w:eastAsia="Microsoft JhengHei" w:cstheme="minorHAnsi"/>
                <w:bCs/>
              </w:rPr>
            </w:pPr>
            <w:r w:rsidRPr="008250A6">
              <w:rPr>
                <w:rFonts w:eastAsia="Microsoft JhengHei" w:cstheme="minorHAnsi"/>
                <w:bCs/>
                <w:sz w:val="20"/>
                <w:szCs w:val="20"/>
              </w:rPr>
              <w:t xml:space="preserve">Version </w:t>
            </w:r>
            <w:r w:rsidRPr="00054585">
              <w:rPr>
                <w:rFonts w:eastAsia="Microsoft JhengHei" w:cstheme="minorHAnsi"/>
                <w:bCs/>
                <w:sz w:val="20"/>
                <w:szCs w:val="20"/>
                <w:highlight w:val="yellow"/>
              </w:rPr>
              <w:t>XXX</w:t>
            </w:r>
          </w:p>
        </w:tc>
      </w:tr>
    </w:tbl>
    <w:p w14:paraId="24B0337B" w14:textId="77777777" w:rsidR="005A1E19" w:rsidRPr="0053533D" w:rsidRDefault="005A1E19" w:rsidP="00AE4C9F">
      <w:pPr>
        <w:widowControl w:val="0"/>
        <w:autoSpaceDE w:val="0"/>
        <w:autoSpaceDN w:val="0"/>
        <w:adjustRightInd w:val="0"/>
        <w:spacing w:after="120" w:line="276" w:lineRule="auto"/>
        <w:jc w:val="both"/>
        <w:rPr>
          <w:rFonts w:eastAsia="Microsoft JhengHei" w:cstheme="minorHAnsi"/>
          <w:b/>
          <w:bCs/>
          <w:sz w:val="24"/>
          <w:szCs w:val="24"/>
        </w:rPr>
      </w:pPr>
    </w:p>
    <w:p w14:paraId="161C2CD4"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PURPOSE</w:t>
      </w:r>
    </w:p>
    <w:p w14:paraId="51F06B80" w14:textId="6F9E6E8C" w:rsidR="00AE4C9F" w:rsidRPr="0053533D" w:rsidRDefault="00AE4C9F" w:rsidP="00AE4C9F">
      <w:pPr>
        <w:widowControl w:val="0"/>
        <w:overflowPunct w:val="0"/>
        <w:autoSpaceDE w:val="0"/>
        <w:autoSpaceDN w:val="0"/>
        <w:adjustRightInd w:val="0"/>
        <w:spacing w:after="120" w:line="276" w:lineRule="auto"/>
        <w:jc w:val="both"/>
        <w:rPr>
          <w:rFonts w:eastAsia="Microsoft JhengHei" w:cstheme="minorHAnsi"/>
          <w:bCs/>
        </w:rPr>
      </w:pPr>
      <w:r w:rsidRPr="0053533D">
        <w:rPr>
          <w:rFonts w:eastAsia="Microsoft JhengHei" w:cstheme="minorHAnsi"/>
          <w:bCs/>
        </w:rPr>
        <w:t xml:space="preserve">The purpose of this Import Health Standard (IHS) is to set out the requirements that must be met when importing vehicles, machinery and </w:t>
      </w:r>
      <w:r w:rsidR="00CC08E9">
        <w:rPr>
          <w:rFonts w:eastAsia="Microsoft JhengHei" w:cstheme="minorHAnsi"/>
          <w:bCs/>
        </w:rPr>
        <w:t>tyres</w:t>
      </w:r>
      <w:r w:rsidR="00DE1207">
        <w:rPr>
          <w:rFonts w:eastAsia="Microsoft JhengHei" w:cstheme="minorHAnsi"/>
          <w:bCs/>
        </w:rPr>
        <w:t>, including tyres,</w:t>
      </w:r>
      <w:r w:rsidRPr="0053533D">
        <w:rPr>
          <w:rFonts w:eastAsia="Microsoft JhengHei" w:cstheme="minorHAnsi"/>
          <w:bCs/>
        </w:rPr>
        <w:t xml:space="preserve"> 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91368E">
        <w:rPr>
          <w:rFonts w:eastAsia="Microsoft JhengHei" w:cstheme="minorHAnsi"/>
          <w:bCs/>
        </w:rPr>
        <w:t xml:space="preserve"> </w:t>
      </w:r>
      <w:r w:rsidRPr="0053533D">
        <w:rPr>
          <w:rFonts w:eastAsia="Microsoft JhengHei" w:cstheme="minorHAnsi"/>
          <w:bCs/>
        </w:rPr>
        <w:t>in order to manage the biosecurity risks associated with them.</w:t>
      </w:r>
    </w:p>
    <w:p w14:paraId="0F58E6F8" w14:textId="77777777" w:rsidR="00AE4C9F" w:rsidRDefault="00AE4C9F" w:rsidP="00AE4C9F">
      <w:pPr>
        <w:widowControl w:val="0"/>
        <w:autoSpaceDE w:val="0"/>
        <w:autoSpaceDN w:val="0"/>
        <w:adjustRightInd w:val="0"/>
        <w:spacing w:after="120" w:line="276" w:lineRule="auto"/>
        <w:jc w:val="both"/>
        <w:rPr>
          <w:rFonts w:eastAsia="Microsoft JhengHei" w:cstheme="minorHAnsi"/>
          <w:b/>
          <w:bCs/>
          <w:sz w:val="24"/>
          <w:szCs w:val="24"/>
        </w:rPr>
      </w:pPr>
    </w:p>
    <w:p w14:paraId="60A166EC"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GUIDE FOR USERS</w:t>
      </w:r>
    </w:p>
    <w:p w14:paraId="2AF659BB" w14:textId="77777777" w:rsidR="00AE4C9F" w:rsidRPr="0053533D" w:rsidRDefault="00AE4C9F" w:rsidP="00AE4C9F">
      <w:pPr>
        <w:widowControl w:val="0"/>
        <w:overflowPunct w:val="0"/>
        <w:autoSpaceDE w:val="0"/>
        <w:autoSpaceDN w:val="0"/>
        <w:adjustRightInd w:val="0"/>
        <w:spacing w:after="120" w:line="276" w:lineRule="auto"/>
        <w:jc w:val="both"/>
        <w:rPr>
          <w:rFonts w:eastAsia="Microsoft JhengHei" w:cstheme="minorHAnsi"/>
        </w:rPr>
      </w:pPr>
      <w:r w:rsidRPr="0053533D">
        <w:rPr>
          <w:rFonts w:eastAsia="Microsoft JhengHei" w:cstheme="minorHAnsi"/>
          <w:bCs/>
        </w:rPr>
        <w:t>The information contained in this IHS is presented in numerically ordered sections with descriptive titles. Sections are grouped into one of three parts.</w:t>
      </w:r>
    </w:p>
    <w:p w14:paraId="47DD2749" w14:textId="783576D3" w:rsidR="00AE4C9F" w:rsidRPr="0053533D"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53533D">
        <w:rPr>
          <w:rFonts w:eastAsia="Microsoft JhengHei" w:cstheme="minorHAnsi"/>
          <w:b/>
          <w:bCs/>
        </w:rPr>
        <w:t xml:space="preserve">PART A: General Information: </w:t>
      </w:r>
      <w:r w:rsidRPr="0053533D">
        <w:rPr>
          <w:rFonts w:eastAsia="Microsoft JhengHei" w:cstheme="minorHAnsi"/>
          <w:bCs/>
        </w:rPr>
        <w:t xml:space="preserve">contains sections of general interest, including those relating to the legal basis for the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91368E">
        <w:rPr>
          <w:rFonts w:eastAsia="Microsoft JhengHei" w:cstheme="minorHAnsi"/>
          <w:bCs/>
        </w:rPr>
        <w:t xml:space="preserve"> </w:t>
      </w:r>
      <w:r w:rsidRPr="0053533D">
        <w:rPr>
          <w:rFonts w:eastAsia="Microsoft JhengHei" w:cstheme="minorHAnsi"/>
          <w:bCs/>
        </w:rPr>
        <w:t xml:space="preserve">Import Health Standard for Vehicles, machinery and </w:t>
      </w:r>
      <w:r w:rsidR="00CC08E9">
        <w:rPr>
          <w:rFonts w:eastAsia="Microsoft JhengHei" w:cstheme="minorHAnsi"/>
          <w:bCs/>
        </w:rPr>
        <w:t>tyres</w:t>
      </w:r>
      <w:r w:rsidR="00DE1207">
        <w:rPr>
          <w:rFonts w:eastAsia="Microsoft JhengHei" w:cstheme="minorHAnsi"/>
          <w:bCs/>
        </w:rPr>
        <w:t>, including tyres,</w:t>
      </w:r>
      <w:r w:rsidRPr="0053533D">
        <w:rPr>
          <w:rFonts w:eastAsia="Microsoft JhengHei" w:cstheme="minorHAnsi"/>
          <w:bCs/>
        </w:rPr>
        <w:t xml:space="preserve"> and the general responsibilities of each importer of </w:t>
      </w:r>
      <w:r w:rsidR="00DE1207">
        <w:rPr>
          <w:rFonts w:eastAsia="Microsoft JhengHei" w:cstheme="minorHAnsi"/>
          <w:bCs/>
        </w:rPr>
        <w:t>these commodities</w:t>
      </w:r>
      <w:r w:rsidRPr="0053533D">
        <w:rPr>
          <w:rFonts w:eastAsia="Microsoft JhengHei" w:cstheme="minorHAnsi"/>
          <w:bCs/>
        </w:rPr>
        <w:t>.</w:t>
      </w:r>
    </w:p>
    <w:p w14:paraId="0A38F8E2" w14:textId="77777777" w:rsidR="00AE4C9F" w:rsidRPr="0053533D"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53533D">
        <w:rPr>
          <w:rFonts w:eastAsia="Microsoft JhengHei" w:cstheme="minorHAnsi"/>
          <w:b/>
          <w:bCs/>
        </w:rPr>
        <w:t xml:space="preserve">PART B. Importation Procedure: </w:t>
      </w:r>
      <w:r w:rsidRPr="0053533D">
        <w:rPr>
          <w:rFonts w:eastAsia="Microsoft JhengHei" w:cstheme="minorHAnsi"/>
          <w:bCs/>
        </w:rPr>
        <w:t>contains sections which outline the requirements be met prior to and during importation. Whether a licence to import is required to be obtained prior to importation is noted, as are conditions of eligibility, and general conditions relating to documentation accompanying the consignment, if necessary.</w:t>
      </w:r>
    </w:p>
    <w:p w14:paraId="46B0B604" w14:textId="1831488D" w:rsidR="00AE4C9F" w:rsidRPr="0053533D" w:rsidRDefault="00AE4C9F" w:rsidP="00AE4C9F">
      <w:pPr>
        <w:widowControl w:val="0"/>
        <w:overflowPunct w:val="0"/>
        <w:autoSpaceDE w:val="0"/>
        <w:autoSpaceDN w:val="0"/>
        <w:adjustRightInd w:val="0"/>
        <w:spacing w:after="120" w:line="276" w:lineRule="auto"/>
        <w:jc w:val="both"/>
        <w:rPr>
          <w:rFonts w:eastAsia="Microsoft JhengHei" w:cstheme="minorHAnsi"/>
        </w:rPr>
      </w:pPr>
      <w:r w:rsidRPr="0053533D">
        <w:rPr>
          <w:rFonts w:eastAsia="Microsoft JhengHei" w:cstheme="minorHAnsi"/>
          <w:b/>
          <w:bCs/>
        </w:rPr>
        <w:t xml:space="preserve">PART C: Clearance Procedure: </w:t>
      </w:r>
      <w:r w:rsidRPr="0053533D">
        <w:rPr>
          <w:rFonts w:eastAsia="Microsoft JhengHei" w:cstheme="minorHAnsi"/>
          <w:bCs/>
        </w:rPr>
        <w:t xml:space="preserve">contains sections describing the requirements to be met at all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91368E">
        <w:rPr>
          <w:rFonts w:eastAsia="Microsoft JhengHei" w:cstheme="minorHAnsi"/>
          <w:bCs/>
        </w:rPr>
        <w:t xml:space="preserve"> </w:t>
      </w:r>
      <w:r w:rsidRPr="0053533D">
        <w:rPr>
          <w:rFonts w:eastAsia="Microsoft JhengHei" w:cstheme="minorHAnsi"/>
          <w:bCs/>
        </w:rPr>
        <w:t>ports of entry and what may happen if the consignment does not meet the requirements of this Import Health Standard.</w:t>
      </w:r>
    </w:p>
    <w:p w14:paraId="04438EF9" w14:textId="77777777" w:rsidR="00AE4C9F" w:rsidRPr="0053533D" w:rsidRDefault="00AE4C9F" w:rsidP="00AE4C9F">
      <w:pPr>
        <w:spacing w:after="120" w:line="276" w:lineRule="auto"/>
        <w:jc w:val="both"/>
        <w:rPr>
          <w:rFonts w:cstheme="minorHAnsi"/>
          <w:b/>
          <w:sz w:val="24"/>
          <w:szCs w:val="24"/>
        </w:rPr>
      </w:pPr>
    </w:p>
    <w:p w14:paraId="2ED09FEE" w14:textId="77777777" w:rsidR="00AE4C9F" w:rsidRPr="0053533D" w:rsidRDefault="00AE4C9F" w:rsidP="00AE4C9F">
      <w:pPr>
        <w:spacing w:after="120" w:line="276" w:lineRule="auto"/>
        <w:jc w:val="both"/>
        <w:rPr>
          <w:rFonts w:cstheme="minorHAnsi"/>
          <w:b/>
          <w:sz w:val="24"/>
          <w:szCs w:val="24"/>
        </w:rPr>
      </w:pPr>
    </w:p>
    <w:p w14:paraId="14942D27"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8"/>
          <w:szCs w:val="28"/>
        </w:rPr>
      </w:pPr>
      <w:r w:rsidRPr="0053533D">
        <w:rPr>
          <w:rFonts w:cstheme="minorHAnsi"/>
          <w:b/>
          <w:sz w:val="24"/>
          <w:szCs w:val="24"/>
        </w:rPr>
        <w:br w:type="page"/>
      </w:r>
      <w:r w:rsidRPr="0053533D">
        <w:rPr>
          <w:rFonts w:eastAsia="Microsoft JhengHei" w:cstheme="minorHAnsi"/>
          <w:b/>
          <w:bCs/>
          <w:sz w:val="28"/>
          <w:szCs w:val="28"/>
        </w:rPr>
        <w:lastRenderedPageBreak/>
        <w:t>Part A: General Information</w:t>
      </w:r>
    </w:p>
    <w:p w14:paraId="1394F3C8" w14:textId="77777777" w:rsidR="00AE4C9F" w:rsidRPr="008250A6" w:rsidRDefault="00AE4C9F" w:rsidP="00C239C9">
      <w:pPr>
        <w:pStyle w:val="ListParagraph"/>
        <w:widowControl w:val="0"/>
        <w:numPr>
          <w:ilvl w:val="0"/>
          <w:numId w:val="16"/>
        </w:numPr>
        <w:autoSpaceDE w:val="0"/>
        <w:autoSpaceDN w:val="0"/>
        <w:adjustRightInd w:val="0"/>
        <w:spacing w:after="120" w:line="276" w:lineRule="auto"/>
        <w:ind w:hanging="720"/>
        <w:contextualSpacing w:val="0"/>
        <w:jc w:val="both"/>
        <w:rPr>
          <w:rFonts w:eastAsia="Microsoft JhengHei" w:cstheme="minorHAnsi"/>
          <w:sz w:val="24"/>
          <w:szCs w:val="24"/>
        </w:rPr>
      </w:pPr>
      <w:r w:rsidRPr="008250A6">
        <w:rPr>
          <w:rFonts w:eastAsia="Microsoft JhengHei" w:cstheme="minorHAnsi"/>
          <w:b/>
          <w:bCs/>
          <w:sz w:val="24"/>
          <w:szCs w:val="24"/>
        </w:rPr>
        <w:t>Import Health Standard and Importer´s Responsibility</w:t>
      </w:r>
    </w:p>
    <w:p w14:paraId="5459057D" w14:textId="2C03D497" w:rsidR="00AE4C9F" w:rsidRDefault="00AE4C9F" w:rsidP="00C239C9">
      <w:pPr>
        <w:pStyle w:val="ListParagraph"/>
        <w:widowControl w:val="0"/>
        <w:numPr>
          <w:ilvl w:val="1"/>
          <w:numId w:val="16"/>
        </w:numPr>
        <w:overflowPunct w:val="0"/>
        <w:autoSpaceDE w:val="0"/>
        <w:autoSpaceDN w:val="0"/>
        <w:adjustRightInd w:val="0"/>
        <w:spacing w:after="120" w:line="276" w:lineRule="auto"/>
        <w:ind w:left="993" w:right="23" w:hanging="709"/>
        <w:contextualSpacing w:val="0"/>
        <w:jc w:val="both"/>
        <w:rPr>
          <w:rFonts w:eastAsia="Microsoft JhengHei" w:cstheme="minorHAnsi"/>
          <w:bCs/>
        </w:rPr>
      </w:pPr>
      <w:r w:rsidRPr="008250A6">
        <w:rPr>
          <w:rFonts w:eastAsia="Microsoft JhengHei" w:cstheme="minorHAnsi"/>
          <w:bCs/>
        </w:rPr>
        <w:t xml:space="preserve">Pursuant to </w:t>
      </w:r>
      <w:bookmarkStart w:id="2" w:name="_Hlk26107416"/>
      <w:r w:rsidR="00365E75" w:rsidRPr="00CE0AD1">
        <w:rPr>
          <w:rFonts w:eastAsia="Microsoft JhengHei" w:cstheme="minorHAnsi"/>
          <w:bCs/>
          <w:highlight w:val="yellow"/>
        </w:rPr>
        <w:t>xxx</w:t>
      </w:r>
      <w:r w:rsidR="00365E75" w:rsidRPr="00CE0AD1">
        <w:rPr>
          <w:rFonts w:eastAsia="Microsoft JhengHei" w:cstheme="minorHAnsi"/>
          <w:highlight w:val="yellow"/>
        </w:rPr>
        <w:t xml:space="preserve"> [</w:t>
      </w:r>
      <w:r w:rsidR="00365E75">
        <w:rPr>
          <w:rFonts w:eastAsia="Microsoft JhengHei" w:cstheme="minorHAnsi"/>
          <w:highlight w:val="yellow"/>
        </w:rPr>
        <w:t>i</w:t>
      </w:r>
      <w:r w:rsidR="00365E75" w:rsidRPr="00CE0AD1">
        <w:rPr>
          <w:rFonts w:cstheme="minorHAnsi"/>
          <w:highlight w:val="yellow"/>
        </w:rPr>
        <w:t>nsert the relevant Territory legislation]</w:t>
      </w:r>
      <w:bookmarkEnd w:id="2"/>
      <w:r w:rsidRPr="008250A6">
        <w:rPr>
          <w:rFonts w:eastAsia="Microsoft JhengHei" w:cstheme="minorHAnsi"/>
          <w:bCs/>
          <w:vertAlign w:val="superscript"/>
        </w:rPr>
        <w:t xml:space="preserve"> </w:t>
      </w:r>
      <w:r w:rsidRPr="008250A6">
        <w:rPr>
          <w:rFonts w:eastAsia="Microsoft JhengHei" w:cstheme="minorHAnsi"/>
          <w:bCs/>
        </w:rPr>
        <w:t xml:space="preserve">of the Laws of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Pr="008250A6">
        <w:rPr>
          <w:rFonts w:eastAsia="Microsoft JhengHei" w:cstheme="minorHAnsi"/>
          <w:bCs/>
        </w:rPr>
        <w:t xml:space="preserve">, this is the Import Health Standard for the importation of vehicles, machinery and tyres, 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Pr="008250A6">
        <w:rPr>
          <w:rFonts w:eastAsia="Microsoft JhengHei" w:cstheme="minorHAnsi"/>
          <w:bCs/>
        </w:rPr>
        <w:t>.</w:t>
      </w:r>
    </w:p>
    <w:p w14:paraId="76347156" w14:textId="485353DB" w:rsidR="00AE4C9F" w:rsidRPr="00547B25" w:rsidRDefault="00AE4C9F" w:rsidP="00C239C9">
      <w:pPr>
        <w:pStyle w:val="ListParagraph"/>
        <w:widowControl w:val="0"/>
        <w:numPr>
          <w:ilvl w:val="1"/>
          <w:numId w:val="16"/>
        </w:numPr>
        <w:overflowPunct w:val="0"/>
        <w:autoSpaceDE w:val="0"/>
        <w:autoSpaceDN w:val="0"/>
        <w:adjustRightInd w:val="0"/>
        <w:spacing w:after="120" w:line="276" w:lineRule="auto"/>
        <w:ind w:left="993" w:right="23" w:hanging="709"/>
        <w:contextualSpacing w:val="0"/>
        <w:jc w:val="both"/>
        <w:rPr>
          <w:rFonts w:eastAsia="Microsoft JhengHei" w:cstheme="minorHAnsi"/>
          <w:bCs/>
        </w:rPr>
      </w:pPr>
      <w:r w:rsidRPr="00547B25">
        <w:rPr>
          <w:rFonts w:eastAsia="Microsoft JhengHei" w:cstheme="minorHAnsi"/>
        </w:rPr>
        <w:t xml:space="preserve">Obtaining </w:t>
      </w:r>
      <w:r w:rsidRPr="00547B25">
        <w:rPr>
          <w:rFonts w:eastAsia="Microsoft JhengHei" w:cstheme="minorHAnsi"/>
          <w:u w:val="single"/>
        </w:rPr>
        <w:t>importation clearance</w:t>
      </w:r>
      <w:r w:rsidRPr="00547B25">
        <w:rPr>
          <w:rFonts w:eastAsia="Microsoft JhengHei" w:cstheme="minorHAnsi"/>
        </w:rPr>
        <w:t xml:space="preserve"> for each consignment of vehicles, machinery and </w:t>
      </w:r>
      <w:r w:rsidR="00CC08E9">
        <w:rPr>
          <w:rFonts w:eastAsia="Microsoft JhengHei" w:cstheme="minorHAnsi"/>
        </w:rPr>
        <w:t>tyres</w:t>
      </w:r>
      <w:r w:rsidRPr="00547B25">
        <w:rPr>
          <w:rFonts w:eastAsia="Microsoft JhengHei" w:cstheme="minorHAnsi"/>
        </w:rPr>
        <w:t xml:space="preserve"> imported 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736FA7">
        <w:rPr>
          <w:rFonts w:eastAsia="Microsoft JhengHei" w:cstheme="minorHAnsi"/>
          <w:bCs/>
        </w:rPr>
        <w:t xml:space="preserve"> </w:t>
      </w:r>
      <w:r w:rsidRPr="00547B25">
        <w:rPr>
          <w:rFonts w:eastAsia="Microsoft JhengHei" w:cstheme="minorHAnsi"/>
        </w:rPr>
        <w:t>is dependent upon the consignment meeting the requirements of this Import Health Standard.</w:t>
      </w:r>
    </w:p>
    <w:p w14:paraId="54ECE3C8" w14:textId="7C162CBE" w:rsidR="00AE4C9F" w:rsidRPr="00547B25" w:rsidRDefault="00AE4C9F" w:rsidP="00C239C9">
      <w:pPr>
        <w:pStyle w:val="ListParagraph"/>
        <w:widowControl w:val="0"/>
        <w:numPr>
          <w:ilvl w:val="1"/>
          <w:numId w:val="16"/>
        </w:numPr>
        <w:overflowPunct w:val="0"/>
        <w:autoSpaceDE w:val="0"/>
        <w:autoSpaceDN w:val="0"/>
        <w:adjustRightInd w:val="0"/>
        <w:spacing w:after="120" w:line="276" w:lineRule="auto"/>
        <w:ind w:left="993" w:right="23" w:hanging="709"/>
        <w:contextualSpacing w:val="0"/>
        <w:jc w:val="both"/>
        <w:rPr>
          <w:rFonts w:eastAsia="Microsoft JhengHei" w:cstheme="minorHAnsi"/>
          <w:bCs/>
        </w:rPr>
      </w:pPr>
      <w:r w:rsidRPr="00547B25">
        <w:rPr>
          <w:rFonts w:eastAsia="Microsoft JhengHei" w:cstheme="minorHAnsi"/>
        </w:rPr>
        <w:t xml:space="preserve">It is the </w:t>
      </w:r>
      <w:r w:rsidRPr="00547B25">
        <w:rPr>
          <w:rFonts w:eastAsia="Microsoft JhengHei" w:cstheme="minorHAnsi"/>
          <w:u w:val="single"/>
        </w:rPr>
        <w:t>importer or agent´s responsibility</w:t>
      </w:r>
      <w:r w:rsidRPr="00547B25">
        <w:rPr>
          <w:rFonts w:eastAsia="Microsoft JhengHei" w:cstheme="minorHAnsi"/>
        </w:rPr>
        <w:t xml:space="preserve"> to </w:t>
      </w:r>
      <w:r w:rsidRPr="00547B25">
        <w:rPr>
          <w:rFonts w:eastAsia="Microsoft JhengHei" w:cstheme="minorHAnsi"/>
          <w:u w:val="single"/>
        </w:rPr>
        <w:t>ensure they are compliant</w:t>
      </w:r>
      <w:r w:rsidRPr="00547B25">
        <w:rPr>
          <w:rFonts w:eastAsia="Microsoft JhengHei" w:cstheme="minorHAnsi"/>
        </w:rPr>
        <w:t xml:space="preserve"> with the current version of the Vehicles, Machinery and </w:t>
      </w:r>
      <w:r w:rsidR="00CC08E9">
        <w:rPr>
          <w:rFonts w:eastAsia="Microsoft JhengHei" w:cstheme="minorHAnsi"/>
        </w:rPr>
        <w:t>Tyres</w:t>
      </w:r>
      <w:r w:rsidRPr="00547B25">
        <w:rPr>
          <w:rFonts w:eastAsia="Microsoft JhengHei" w:cstheme="minorHAnsi"/>
        </w:rPr>
        <w:t xml:space="preserve"> IHS at the time of importation of </w:t>
      </w:r>
      <w:r w:rsidR="00DE1207">
        <w:rPr>
          <w:rFonts w:eastAsia="Microsoft JhengHei" w:cstheme="minorHAnsi"/>
        </w:rPr>
        <w:t>these items</w:t>
      </w:r>
      <w:r w:rsidRPr="00547B25">
        <w:rPr>
          <w:rFonts w:eastAsia="Microsoft JhengHei" w:cstheme="minorHAnsi"/>
        </w:rPr>
        <w:t xml:space="preserve"> 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Pr="00547B25">
        <w:rPr>
          <w:rFonts w:eastAsia="Microsoft JhengHei" w:cstheme="minorHAnsi"/>
        </w:rPr>
        <w:t>.</w:t>
      </w:r>
    </w:p>
    <w:p w14:paraId="1EEB4D18" w14:textId="3EFB9B19" w:rsidR="00AE4C9F" w:rsidRPr="00547B25" w:rsidRDefault="00AE4C9F" w:rsidP="00C239C9">
      <w:pPr>
        <w:pStyle w:val="ListParagraph"/>
        <w:widowControl w:val="0"/>
        <w:numPr>
          <w:ilvl w:val="1"/>
          <w:numId w:val="16"/>
        </w:numPr>
        <w:overflowPunct w:val="0"/>
        <w:autoSpaceDE w:val="0"/>
        <w:autoSpaceDN w:val="0"/>
        <w:adjustRightInd w:val="0"/>
        <w:spacing w:after="120" w:line="276" w:lineRule="auto"/>
        <w:ind w:left="993" w:right="23" w:hanging="709"/>
        <w:contextualSpacing w:val="0"/>
        <w:jc w:val="both"/>
        <w:rPr>
          <w:rFonts w:eastAsia="Microsoft JhengHei" w:cstheme="minorHAnsi"/>
          <w:bCs/>
        </w:rPr>
      </w:pPr>
      <w:r w:rsidRPr="00547B25">
        <w:rPr>
          <w:rFonts w:eastAsia="Microsoft JhengHei" w:cstheme="minorHAnsi"/>
        </w:rPr>
        <w:t xml:space="preserve">Where it is known to the importer or agent that </w:t>
      </w:r>
      <w:r w:rsidRPr="00547B25">
        <w:rPr>
          <w:rFonts w:eastAsia="Microsoft JhengHei" w:cstheme="minorHAnsi"/>
          <w:bCs/>
        </w:rPr>
        <w:t xml:space="preserve">vehicles, machinery and </w:t>
      </w:r>
      <w:r w:rsidR="00CC08E9">
        <w:rPr>
          <w:rFonts w:eastAsia="Microsoft JhengHei" w:cstheme="minorHAnsi"/>
          <w:bCs/>
        </w:rPr>
        <w:t>tyres</w:t>
      </w:r>
      <w:r w:rsidRPr="00547B25">
        <w:rPr>
          <w:rFonts w:eastAsia="Microsoft JhengHei" w:cstheme="minorHAnsi"/>
        </w:rPr>
        <w:t xml:space="preserve"> will not arrive on the ship voyage approved on the licence to import document, notification of this change should immediately be given to the contact listed at section </w:t>
      </w:r>
      <w:r w:rsidR="00DE1207">
        <w:rPr>
          <w:rFonts w:eastAsia="Microsoft JhengHei" w:cstheme="minorHAnsi"/>
        </w:rPr>
        <w:t>5</w:t>
      </w:r>
      <w:r w:rsidRPr="00547B25">
        <w:rPr>
          <w:rFonts w:eastAsia="Microsoft JhengHei" w:cstheme="minorHAnsi"/>
        </w:rPr>
        <w:t>.</w:t>
      </w:r>
    </w:p>
    <w:p w14:paraId="43F9589A" w14:textId="77777777" w:rsidR="00AE4C9F" w:rsidRPr="0053533D" w:rsidRDefault="00AE4C9F" w:rsidP="00AE4C9F">
      <w:pPr>
        <w:widowControl w:val="0"/>
        <w:overflowPunct w:val="0"/>
        <w:autoSpaceDE w:val="0"/>
        <w:autoSpaceDN w:val="0"/>
        <w:adjustRightInd w:val="0"/>
        <w:spacing w:after="120" w:line="276" w:lineRule="auto"/>
        <w:jc w:val="both"/>
        <w:rPr>
          <w:rFonts w:eastAsia="Microsoft JhengHei" w:cstheme="minorHAnsi"/>
          <w:b/>
          <w:bCs/>
          <w:sz w:val="24"/>
          <w:szCs w:val="24"/>
        </w:rPr>
      </w:pPr>
      <w:r w:rsidRPr="0053533D">
        <w:rPr>
          <w:rFonts w:eastAsia="Microsoft JhengHei" w:cstheme="minorHAnsi"/>
          <w:b/>
          <w:bCs/>
          <w:sz w:val="24"/>
          <w:szCs w:val="24"/>
        </w:rPr>
        <w:t xml:space="preserve">2. </w:t>
      </w:r>
      <w:r w:rsidRPr="0053533D">
        <w:rPr>
          <w:rFonts w:eastAsia="Microsoft JhengHei" w:cstheme="minorHAnsi"/>
          <w:b/>
          <w:bCs/>
          <w:sz w:val="24"/>
          <w:szCs w:val="24"/>
        </w:rPr>
        <w:tab/>
        <w:t>Review of Import Health Standard</w:t>
      </w:r>
    </w:p>
    <w:p w14:paraId="4FC8DF57" w14:textId="7CA6139D" w:rsidR="00AE4C9F" w:rsidRDefault="00AE4C9F" w:rsidP="00AE4C9F">
      <w:pPr>
        <w:widowControl w:val="0"/>
        <w:overflowPunct w:val="0"/>
        <w:autoSpaceDE w:val="0"/>
        <w:autoSpaceDN w:val="0"/>
        <w:adjustRightInd w:val="0"/>
        <w:spacing w:after="120" w:line="276" w:lineRule="auto"/>
        <w:ind w:left="993" w:hanging="720"/>
        <w:jc w:val="both"/>
        <w:rPr>
          <w:rFonts w:eastAsia="Microsoft JhengHei" w:cstheme="minorHAnsi"/>
          <w:bCs/>
        </w:rPr>
      </w:pPr>
      <w:r w:rsidRPr="0053533D">
        <w:rPr>
          <w:rFonts w:eastAsia="Microsoft JhengHei" w:cstheme="minorHAnsi"/>
          <w:bCs/>
        </w:rPr>
        <w:t>2.1</w:t>
      </w:r>
      <w:r w:rsidRPr="0053533D">
        <w:rPr>
          <w:rFonts w:eastAsia="Microsoft JhengHei" w:cstheme="minorHAnsi"/>
          <w:bCs/>
        </w:rPr>
        <w:tab/>
        <w:t xml:space="preserve">The import health standard may be review, amended or revoked if there are changes to policy or legislation on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736FA7">
        <w:rPr>
          <w:rFonts w:eastAsia="Microsoft JhengHei" w:cstheme="minorHAnsi"/>
          <w:bCs/>
        </w:rPr>
        <w:t xml:space="preserve"> </w:t>
      </w:r>
      <w:r w:rsidRPr="0053533D">
        <w:rPr>
          <w:rFonts w:eastAsia="Microsoft JhengHei" w:cstheme="minorHAnsi"/>
          <w:bCs/>
        </w:rPr>
        <w:t>or for any other lawful reason.</w:t>
      </w:r>
    </w:p>
    <w:p w14:paraId="682CECD0"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3.</w:t>
      </w:r>
      <w:r w:rsidRPr="0053533D">
        <w:rPr>
          <w:rFonts w:eastAsia="Microsoft JhengHei" w:cstheme="minorHAnsi"/>
          <w:b/>
          <w:bCs/>
          <w:sz w:val="24"/>
          <w:szCs w:val="24"/>
        </w:rPr>
        <w:tab/>
        <w:t>Definition of Terms</w:t>
      </w:r>
    </w:p>
    <w:p w14:paraId="0DA6CF17" w14:textId="51330E60" w:rsidR="00AE4C9F" w:rsidRPr="00365E75" w:rsidRDefault="00AE4C9F" w:rsidP="00365E75">
      <w:pPr>
        <w:widowControl w:val="0"/>
        <w:numPr>
          <w:ilvl w:val="1"/>
          <w:numId w:val="10"/>
        </w:numPr>
        <w:overflowPunct w:val="0"/>
        <w:autoSpaceDE w:val="0"/>
        <w:autoSpaceDN w:val="0"/>
        <w:adjustRightInd w:val="0"/>
        <w:spacing w:after="120" w:line="276" w:lineRule="auto"/>
        <w:ind w:left="993" w:hanging="709"/>
        <w:jc w:val="both"/>
        <w:rPr>
          <w:rFonts w:eastAsia="Microsoft JhengHei" w:cstheme="minorHAnsi"/>
          <w:b/>
          <w:bCs/>
        </w:rPr>
      </w:pPr>
      <w:r w:rsidRPr="0053533D">
        <w:rPr>
          <w:rFonts w:eastAsia="Microsoft JhengHei" w:cstheme="minorHAnsi"/>
          <w:b/>
          <w:bCs/>
        </w:rPr>
        <w:t>Inspector</w:t>
      </w:r>
    </w:p>
    <w:p w14:paraId="11EA2875" w14:textId="16AA3888" w:rsidR="00365E75" w:rsidRPr="00365E75" w:rsidRDefault="00365E75" w:rsidP="00365E75">
      <w:pPr>
        <w:pStyle w:val="ListParagraph"/>
        <w:spacing w:line="276" w:lineRule="auto"/>
        <w:ind w:left="992"/>
        <w:contextualSpacing w:val="0"/>
        <w:jc w:val="both"/>
        <w:rPr>
          <w:rFonts w:cstheme="minorHAnsi"/>
          <w:highlight w:val="yellow"/>
        </w:rPr>
      </w:pPr>
      <w:bookmarkStart w:id="3" w:name="_Hlk26107617"/>
      <w:r w:rsidRPr="00365E75">
        <w:rPr>
          <w:rFonts w:cstheme="minorHAnsi"/>
          <w:highlight w:val="yellow"/>
        </w:rPr>
        <w:t>XXX [Add the appropriate contact]</w:t>
      </w:r>
      <w:bookmarkEnd w:id="3"/>
    </w:p>
    <w:p w14:paraId="5412569E" w14:textId="4A11750A" w:rsidR="00365E75" w:rsidRPr="00365E75" w:rsidRDefault="00365E75" w:rsidP="00365E75">
      <w:pPr>
        <w:pStyle w:val="ListParagraph"/>
        <w:widowControl w:val="0"/>
        <w:numPr>
          <w:ilvl w:val="1"/>
          <w:numId w:val="10"/>
        </w:numPr>
        <w:overflowPunct w:val="0"/>
        <w:autoSpaceDE w:val="0"/>
        <w:autoSpaceDN w:val="0"/>
        <w:adjustRightInd w:val="0"/>
        <w:spacing w:after="120" w:line="276" w:lineRule="auto"/>
        <w:ind w:left="993" w:hanging="709"/>
        <w:jc w:val="both"/>
        <w:rPr>
          <w:rFonts w:eastAsia="Microsoft JhengHei" w:cstheme="minorHAnsi"/>
          <w:b/>
          <w:bCs/>
          <w:highlight w:val="yellow"/>
        </w:rPr>
      </w:pPr>
      <w:bookmarkStart w:id="4" w:name="_Hlk26107692"/>
      <w:r w:rsidRPr="00365E75">
        <w:rPr>
          <w:rFonts w:eastAsia="Microsoft JhengHei" w:cstheme="minorHAnsi"/>
          <w:b/>
          <w:bCs/>
          <w:highlight w:val="yellow"/>
        </w:rPr>
        <w:t xml:space="preserve">XXX </w:t>
      </w:r>
      <w:r w:rsidRPr="00365E75">
        <w:rPr>
          <w:rFonts w:cstheme="minorHAnsi"/>
          <w:highlight w:val="yellow"/>
        </w:rPr>
        <w:t>[add and define here any abbreviations for the government departments referred to in this Standard</w:t>
      </w:r>
      <w:bookmarkEnd w:id="4"/>
      <w:r>
        <w:rPr>
          <w:rFonts w:cstheme="minorHAnsi"/>
          <w:highlight w:val="yellow"/>
        </w:rPr>
        <w:t>]</w:t>
      </w:r>
    </w:p>
    <w:p w14:paraId="285BD222" w14:textId="77777777" w:rsidR="00AE4C9F" w:rsidRPr="00547B25" w:rsidRDefault="00AE4C9F" w:rsidP="00AE4C9F">
      <w:pPr>
        <w:widowControl w:val="0"/>
        <w:overflowPunct w:val="0"/>
        <w:autoSpaceDE w:val="0"/>
        <w:autoSpaceDN w:val="0"/>
        <w:adjustRightInd w:val="0"/>
        <w:spacing w:after="120" w:line="276" w:lineRule="auto"/>
        <w:ind w:left="993"/>
        <w:jc w:val="both"/>
        <w:rPr>
          <w:rFonts w:eastAsia="Microsoft JhengHei" w:cstheme="minorHAnsi"/>
          <w:b/>
          <w:bCs/>
        </w:rPr>
      </w:pPr>
      <w:r w:rsidRPr="00365E75">
        <w:rPr>
          <w:rFonts w:eastAsia="Microsoft JhengHei" w:cstheme="minorHAnsi"/>
          <w:bCs/>
          <w:highlight w:val="yellow"/>
        </w:rPr>
        <w:t>XXX is the Government Department</w:t>
      </w:r>
      <w:r w:rsidRPr="00365E75">
        <w:rPr>
          <w:rFonts w:eastAsia="Microsoft JhengHei" w:cstheme="minorHAnsi"/>
          <w:b/>
          <w:bCs/>
          <w:highlight w:val="yellow"/>
        </w:rPr>
        <w:t xml:space="preserve">. </w:t>
      </w:r>
    </w:p>
    <w:p w14:paraId="65993B97" w14:textId="77777777" w:rsidR="00AE4C9F" w:rsidRPr="0053533D" w:rsidRDefault="00AE4C9F" w:rsidP="00C239C9">
      <w:pPr>
        <w:widowControl w:val="0"/>
        <w:numPr>
          <w:ilvl w:val="1"/>
          <w:numId w:val="10"/>
        </w:numPr>
        <w:overflowPunct w:val="0"/>
        <w:autoSpaceDE w:val="0"/>
        <w:autoSpaceDN w:val="0"/>
        <w:adjustRightInd w:val="0"/>
        <w:spacing w:after="120" w:line="276" w:lineRule="auto"/>
        <w:ind w:left="993" w:hanging="709"/>
        <w:jc w:val="both"/>
        <w:rPr>
          <w:rFonts w:eastAsia="Microsoft JhengHei" w:cstheme="minorHAnsi"/>
          <w:b/>
          <w:bCs/>
        </w:rPr>
      </w:pPr>
      <w:r w:rsidRPr="0053533D">
        <w:rPr>
          <w:rFonts w:eastAsia="Microsoft JhengHei" w:cstheme="minorHAnsi"/>
          <w:b/>
          <w:bCs/>
        </w:rPr>
        <w:t xml:space="preserve">Equivalence </w:t>
      </w:r>
    </w:p>
    <w:p w14:paraId="428FF682" w14:textId="73CA5A78" w:rsidR="00AE4C9F" w:rsidRPr="0053533D" w:rsidRDefault="00AE4C9F" w:rsidP="00AE4C9F">
      <w:pPr>
        <w:spacing w:after="120" w:line="276" w:lineRule="auto"/>
        <w:ind w:left="993"/>
        <w:jc w:val="both"/>
        <w:rPr>
          <w:rFonts w:eastAsia="Microsoft JhengHei" w:cstheme="minorHAnsi"/>
        </w:rPr>
      </w:pPr>
      <w:r w:rsidRPr="0053533D">
        <w:rPr>
          <w:rFonts w:eastAsia="Microsoft JhengHei" w:cstheme="minorHAnsi"/>
        </w:rPr>
        <w:t>Acceptance by the</w:t>
      </w:r>
      <w:r>
        <w:rPr>
          <w:rFonts w:eastAsia="Microsoft JhengHei" w:cstheme="minorHAnsi"/>
        </w:rPr>
        <w:t xml:space="preserve"> </w:t>
      </w:r>
      <w:r w:rsidR="00365E75" w:rsidRPr="00CE0AD1">
        <w:rPr>
          <w:rFonts w:cstheme="minorHAnsi"/>
          <w:highlight w:val="yellow"/>
        </w:rPr>
        <w:t>XXX [Add the appropriate authority/government department]</w:t>
      </w:r>
      <w:r w:rsidRPr="00736FA7">
        <w:rPr>
          <w:rFonts w:eastAsia="Microsoft JhengHei" w:cstheme="minorHAnsi"/>
          <w:bCs/>
          <w:vertAlign w:val="superscript"/>
        </w:rPr>
        <w:t xml:space="preserve"> </w:t>
      </w:r>
      <w:r w:rsidRPr="0053533D">
        <w:rPr>
          <w:rFonts w:eastAsia="Microsoft JhengHei" w:cstheme="minorHAnsi"/>
          <w:bCs/>
        </w:rPr>
        <w:t>t</w:t>
      </w:r>
      <w:r w:rsidRPr="0053533D">
        <w:rPr>
          <w:rFonts w:eastAsia="Microsoft JhengHei" w:cstheme="minorHAnsi"/>
        </w:rPr>
        <w:t>hat the circumstances relating to the importation of a consignment are such that the biosecurity status of the consignment is equivalent to the biosecurity status of a consignment that complies with the requirements of the import health standard.</w:t>
      </w:r>
    </w:p>
    <w:p w14:paraId="27F0AD39" w14:textId="77777777" w:rsidR="00AE4C9F" w:rsidRPr="0053533D" w:rsidRDefault="00AE4C9F" w:rsidP="00C239C9">
      <w:pPr>
        <w:numPr>
          <w:ilvl w:val="1"/>
          <w:numId w:val="10"/>
        </w:numPr>
        <w:spacing w:after="120" w:line="276" w:lineRule="auto"/>
        <w:ind w:left="993" w:hanging="851"/>
        <w:jc w:val="both"/>
        <w:rPr>
          <w:rFonts w:eastAsia="Microsoft JhengHei" w:cstheme="minorHAnsi"/>
        </w:rPr>
      </w:pPr>
      <w:r w:rsidRPr="0053533D">
        <w:rPr>
          <w:rFonts w:eastAsia="Microsoft JhengHei" w:cstheme="minorHAnsi"/>
          <w:b/>
          <w:bCs/>
        </w:rPr>
        <w:t xml:space="preserve">Importation clearance </w:t>
      </w:r>
    </w:p>
    <w:p w14:paraId="57322EEF" w14:textId="3DEEBAFF" w:rsidR="00AE4C9F" w:rsidRPr="0053533D" w:rsidRDefault="00AE4C9F" w:rsidP="00AE4C9F">
      <w:pPr>
        <w:spacing w:after="120" w:line="276" w:lineRule="auto"/>
        <w:ind w:left="993"/>
        <w:jc w:val="both"/>
        <w:rPr>
          <w:rFonts w:eastAsia="Microsoft JhengHei" w:cstheme="minorHAnsi"/>
        </w:rPr>
      </w:pPr>
      <w:r w:rsidRPr="0053533D">
        <w:rPr>
          <w:rFonts w:eastAsia="Microsoft JhengHei" w:cstheme="minorHAnsi"/>
        </w:rPr>
        <w:t xml:space="preserve">Means that vehicles, machinery and </w:t>
      </w:r>
      <w:r w:rsidR="00CC08E9">
        <w:rPr>
          <w:rFonts w:eastAsia="Microsoft JhengHei" w:cstheme="minorHAnsi"/>
        </w:rPr>
        <w:t>tyres</w:t>
      </w:r>
      <w:r w:rsidRPr="0053533D">
        <w:rPr>
          <w:rFonts w:eastAsia="Microsoft JhengHei" w:cstheme="minorHAnsi"/>
        </w:rPr>
        <w:t xml:space="preserve"> given importation clearance are free from all restrictions.</w:t>
      </w:r>
    </w:p>
    <w:p w14:paraId="3B3F6EC0"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4.</w:t>
      </w:r>
      <w:r w:rsidRPr="0053533D">
        <w:rPr>
          <w:rFonts w:eastAsia="Microsoft JhengHei" w:cstheme="minorHAnsi"/>
          <w:b/>
          <w:bCs/>
          <w:sz w:val="24"/>
          <w:szCs w:val="24"/>
        </w:rPr>
        <w:tab/>
        <w:t>Equivalence</w:t>
      </w:r>
    </w:p>
    <w:p w14:paraId="0B88931F" w14:textId="3724301D" w:rsidR="00AE4C9F" w:rsidRPr="0053533D" w:rsidRDefault="00AE4C9F" w:rsidP="00C239C9">
      <w:pPr>
        <w:widowControl w:val="0"/>
        <w:numPr>
          <w:ilvl w:val="1"/>
          <w:numId w:val="11"/>
        </w:numPr>
        <w:overflowPunct w:val="0"/>
        <w:autoSpaceDE w:val="0"/>
        <w:autoSpaceDN w:val="0"/>
        <w:adjustRightInd w:val="0"/>
        <w:spacing w:after="120" w:line="276" w:lineRule="auto"/>
        <w:ind w:left="993" w:right="20" w:hanging="709"/>
        <w:jc w:val="both"/>
        <w:rPr>
          <w:rFonts w:eastAsia="Microsoft JhengHei" w:cstheme="minorHAnsi"/>
          <w:bCs/>
        </w:rPr>
      </w:pPr>
      <w:r w:rsidRPr="0053533D">
        <w:rPr>
          <w:rFonts w:eastAsia="Microsoft JhengHei" w:cstheme="minorHAnsi"/>
          <w:bCs/>
        </w:rPr>
        <w:t xml:space="preserve">It is expected that vehicles, machinery and </w:t>
      </w:r>
      <w:r w:rsidR="00CC08E9">
        <w:rPr>
          <w:rFonts w:eastAsia="Microsoft JhengHei" w:cstheme="minorHAnsi"/>
          <w:bCs/>
        </w:rPr>
        <w:t>tyres</w:t>
      </w:r>
      <w:r w:rsidRPr="0053533D">
        <w:rPr>
          <w:rFonts w:eastAsia="Microsoft JhengHei" w:cstheme="minorHAnsi"/>
          <w:bCs/>
        </w:rPr>
        <w:t xml:space="preserve"> permitted to enter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736FA7">
        <w:rPr>
          <w:rFonts w:eastAsia="Microsoft JhengHei" w:cstheme="minorHAnsi"/>
          <w:bCs/>
        </w:rPr>
        <w:t xml:space="preserve"> </w:t>
      </w:r>
      <w:r w:rsidRPr="0053533D">
        <w:rPr>
          <w:rFonts w:eastAsia="Microsoft JhengHei" w:cstheme="minorHAnsi"/>
          <w:bCs/>
        </w:rPr>
        <w:t>will meet the conditions of this Import Health Standard in every respect. If the products do not comply with the requirements, an application for equivalence may be submitted to</w:t>
      </w:r>
      <w:r>
        <w:rPr>
          <w:rFonts w:eastAsia="Microsoft JhengHei" w:cstheme="minorHAnsi"/>
          <w:bCs/>
        </w:rPr>
        <w:t xml:space="preserve"> </w:t>
      </w:r>
      <w:bookmarkStart w:id="5" w:name="_Hlk26107881"/>
      <w:r w:rsidR="00365E75" w:rsidRPr="00B465CF">
        <w:rPr>
          <w:rFonts w:eastAsia="Microsoft JhengHei" w:cstheme="minorHAnsi"/>
          <w:bCs/>
          <w:highlight w:val="yellow"/>
        </w:rPr>
        <w:t>XXX [</w:t>
      </w:r>
      <w:r w:rsidR="00365E75">
        <w:rPr>
          <w:rFonts w:cstheme="minorHAnsi"/>
          <w:highlight w:val="yellow"/>
        </w:rPr>
        <w:t>a</w:t>
      </w:r>
      <w:r w:rsidR="00365E75" w:rsidRPr="00B465CF">
        <w:rPr>
          <w:rFonts w:cstheme="minorHAnsi"/>
          <w:highlight w:val="yellow"/>
        </w:rPr>
        <w:t>dd the appropriate authority/government department]</w:t>
      </w:r>
      <w:bookmarkEnd w:id="5"/>
      <w:r w:rsidRPr="0053533D">
        <w:rPr>
          <w:rFonts w:eastAsia="Microsoft JhengHei" w:cstheme="minorHAnsi"/>
          <w:bCs/>
        </w:rPr>
        <w:t xml:space="preserve"> or consideration. </w:t>
      </w:r>
      <w:r w:rsidRPr="0053533D">
        <w:rPr>
          <w:rFonts w:eastAsia="Microsoft JhengHei" w:cstheme="minorHAnsi"/>
        </w:rPr>
        <w:t xml:space="preserve">Detailed information supporting the application for equivalence must also </w:t>
      </w:r>
      <w:r w:rsidRPr="0053533D">
        <w:rPr>
          <w:rFonts w:eastAsia="Microsoft JhengHei" w:cstheme="minorHAnsi"/>
        </w:rPr>
        <w:lastRenderedPageBreak/>
        <w:t>be forwarded for a decision, indicating which requirement cannot be met and what measures of an equivalent nature have been taken to mitigate any potential risk.</w:t>
      </w:r>
    </w:p>
    <w:p w14:paraId="1180B7CC"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5.</w:t>
      </w:r>
      <w:r w:rsidRPr="0053533D">
        <w:rPr>
          <w:rFonts w:eastAsia="Microsoft JhengHei" w:cstheme="minorHAnsi"/>
          <w:b/>
          <w:bCs/>
          <w:sz w:val="24"/>
          <w:szCs w:val="24"/>
        </w:rPr>
        <w:tab/>
        <w:t>Official Point of Contact</w:t>
      </w:r>
    </w:p>
    <w:p w14:paraId="1217D50B" w14:textId="77777777" w:rsidR="00AE4C9F" w:rsidRPr="0053533D" w:rsidRDefault="00AE4C9F" w:rsidP="00C239C9">
      <w:pPr>
        <w:widowControl w:val="0"/>
        <w:numPr>
          <w:ilvl w:val="1"/>
          <w:numId w:val="12"/>
        </w:numPr>
        <w:overflowPunct w:val="0"/>
        <w:autoSpaceDE w:val="0"/>
        <w:autoSpaceDN w:val="0"/>
        <w:adjustRightInd w:val="0"/>
        <w:spacing w:after="120" w:line="276" w:lineRule="auto"/>
        <w:ind w:left="993" w:right="-44" w:hanging="720"/>
        <w:jc w:val="both"/>
        <w:rPr>
          <w:rFonts w:eastAsia="Microsoft JhengHei" w:cstheme="minorHAnsi"/>
          <w:bCs/>
        </w:rPr>
      </w:pPr>
      <w:r w:rsidRPr="0053533D">
        <w:rPr>
          <w:rFonts w:eastAsia="Microsoft JhengHei" w:cstheme="minorHAnsi"/>
          <w:bCs/>
        </w:rPr>
        <w:t xml:space="preserve">The official point of contact(s) for this Import Health Standard is: </w:t>
      </w:r>
    </w:p>
    <w:p w14:paraId="3754C8DC" w14:textId="77DA1567" w:rsidR="00AE4C9F" w:rsidRPr="006525EF" w:rsidRDefault="00365E75" w:rsidP="00DE1207">
      <w:pPr>
        <w:pStyle w:val="ListParagraph"/>
        <w:widowControl w:val="0"/>
        <w:overflowPunct w:val="0"/>
        <w:autoSpaceDE w:val="0"/>
        <w:autoSpaceDN w:val="0"/>
        <w:adjustRightInd w:val="0"/>
        <w:spacing w:after="120" w:line="276" w:lineRule="auto"/>
        <w:ind w:left="993" w:right="-44"/>
        <w:jc w:val="both"/>
        <w:rPr>
          <w:rFonts w:eastAsia="Microsoft JhengHei" w:cstheme="minorHAnsi"/>
          <w:bCs/>
        </w:rPr>
      </w:pPr>
      <w:r w:rsidRPr="00B465CF">
        <w:rPr>
          <w:rFonts w:eastAsia="Microsoft JhengHei" w:cstheme="minorHAnsi"/>
          <w:bCs/>
          <w:highlight w:val="yellow"/>
        </w:rPr>
        <w:t>XXX [</w:t>
      </w:r>
      <w:r w:rsidRPr="00B465C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p>
    <w:p w14:paraId="2C6B6E36" w14:textId="2198D9D8" w:rsidR="00DE1207" w:rsidRPr="00DE1207" w:rsidRDefault="00AE4C9F" w:rsidP="00AE4C9F">
      <w:pPr>
        <w:widowControl w:val="0"/>
        <w:autoSpaceDE w:val="0"/>
        <w:autoSpaceDN w:val="0"/>
        <w:adjustRightInd w:val="0"/>
        <w:spacing w:after="120" w:line="276" w:lineRule="auto"/>
        <w:jc w:val="both"/>
        <w:rPr>
          <w:rFonts w:eastAsia="Microsoft JhengHei" w:cstheme="minorHAnsi"/>
          <w:b/>
          <w:bCs/>
          <w:sz w:val="24"/>
          <w:szCs w:val="24"/>
        </w:rPr>
      </w:pPr>
      <w:r w:rsidRPr="0053533D">
        <w:rPr>
          <w:rFonts w:eastAsia="Microsoft JhengHei" w:cstheme="minorHAnsi"/>
          <w:b/>
          <w:bCs/>
          <w:sz w:val="24"/>
          <w:szCs w:val="24"/>
        </w:rPr>
        <w:t>6.</w:t>
      </w:r>
      <w:r w:rsidRPr="0053533D">
        <w:rPr>
          <w:rFonts w:eastAsia="Microsoft JhengHei" w:cstheme="minorHAnsi"/>
          <w:b/>
          <w:bCs/>
          <w:sz w:val="24"/>
          <w:szCs w:val="24"/>
        </w:rPr>
        <w:tab/>
        <w:t>Fees and Costs</w:t>
      </w:r>
    </w:p>
    <w:p w14:paraId="071CB5E4" w14:textId="29A1205E" w:rsidR="00AE4C9F" w:rsidRPr="00DE1207" w:rsidRDefault="00DE1207" w:rsidP="00DE1207">
      <w:pPr>
        <w:widowControl w:val="0"/>
        <w:overflowPunct w:val="0"/>
        <w:autoSpaceDE w:val="0"/>
        <w:autoSpaceDN w:val="0"/>
        <w:adjustRightInd w:val="0"/>
        <w:spacing w:after="120" w:line="276" w:lineRule="auto"/>
        <w:ind w:left="993" w:right="23" w:hanging="709"/>
        <w:jc w:val="both"/>
        <w:rPr>
          <w:rFonts w:eastAsia="Microsoft JhengHei" w:cstheme="minorHAnsi"/>
          <w:bCs/>
        </w:rPr>
      </w:pPr>
      <w:r>
        <w:rPr>
          <w:rFonts w:eastAsia="Microsoft JhengHei" w:cstheme="minorHAnsi"/>
          <w:bCs/>
        </w:rPr>
        <w:t>6.1</w:t>
      </w:r>
      <w:r>
        <w:rPr>
          <w:rFonts w:eastAsia="Microsoft JhengHei" w:cstheme="minorHAnsi"/>
          <w:bCs/>
        </w:rPr>
        <w:tab/>
      </w:r>
      <w:r w:rsidR="00AE4C9F" w:rsidRPr="00DE1207">
        <w:rPr>
          <w:rFonts w:eastAsia="Microsoft JhengHei" w:cstheme="minorHAnsi"/>
          <w:bCs/>
        </w:rPr>
        <w:t>All fees and costs involved with documentation, transport, storage and obtaining importation clearance shall be borne by the importer or agent.</w:t>
      </w:r>
    </w:p>
    <w:p w14:paraId="737A8EE4" w14:textId="77777777" w:rsidR="00AE4C9F" w:rsidRPr="0053533D" w:rsidRDefault="00AE4C9F" w:rsidP="00AE4C9F">
      <w:pPr>
        <w:widowControl w:val="0"/>
        <w:autoSpaceDE w:val="0"/>
        <w:autoSpaceDN w:val="0"/>
        <w:adjustRightInd w:val="0"/>
        <w:spacing w:before="200" w:after="120" w:line="276" w:lineRule="auto"/>
        <w:jc w:val="both"/>
        <w:rPr>
          <w:rFonts w:eastAsia="Microsoft JhengHei" w:cstheme="minorHAnsi"/>
          <w:sz w:val="28"/>
          <w:szCs w:val="28"/>
        </w:rPr>
      </w:pPr>
      <w:r w:rsidRPr="0053533D">
        <w:rPr>
          <w:rFonts w:eastAsia="Microsoft JhengHei" w:cstheme="minorHAnsi"/>
          <w:b/>
          <w:bCs/>
          <w:sz w:val="28"/>
          <w:szCs w:val="28"/>
        </w:rPr>
        <w:t>Part B: Importation Procedure</w:t>
      </w:r>
    </w:p>
    <w:p w14:paraId="3FC8C155" w14:textId="77777777" w:rsidR="00AE4C9F" w:rsidRPr="0053533D" w:rsidRDefault="00AE4C9F" w:rsidP="00AE4C9F">
      <w:pPr>
        <w:widowControl w:val="0"/>
        <w:overflowPunct w:val="0"/>
        <w:autoSpaceDE w:val="0"/>
        <w:autoSpaceDN w:val="0"/>
        <w:adjustRightInd w:val="0"/>
        <w:spacing w:after="120" w:line="276" w:lineRule="auto"/>
        <w:jc w:val="both"/>
        <w:rPr>
          <w:rFonts w:eastAsia="Microsoft JhengHei" w:cstheme="minorHAnsi"/>
          <w:bCs/>
          <w:sz w:val="24"/>
          <w:szCs w:val="24"/>
        </w:rPr>
      </w:pPr>
      <w:r w:rsidRPr="0053533D">
        <w:rPr>
          <w:rFonts w:eastAsia="Microsoft JhengHei" w:cstheme="minorHAnsi"/>
          <w:b/>
          <w:bCs/>
          <w:sz w:val="24"/>
          <w:szCs w:val="24"/>
        </w:rPr>
        <w:t>7.</w:t>
      </w:r>
      <w:r w:rsidRPr="0053533D">
        <w:rPr>
          <w:rFonts w:eastAsia="Microsoft JhengHei" w:cstheme="minorHAnsi"/>
          <w:b/>
          <w:bCs/>
          <w:sz w:val="24"/>
          <w:szCs w:val="24"/>
        </w:rPr>
        <w:tab/>
        <w:t>Licence to Import</w:t>
      </w:r>
    </w:p>
    <w:p w14:paraId="13ADA124" w14:textId="4F471E11" w:rsidR="00AE4C9F" w:rsidRPr="0053533D" w:rsidRDefault="00AE4C9F" w:rsidP="00C239C9">
      <w:pPr>
        <w:widowControl w:val="0"/>
        <w:numPr>
          <w:ilvl w:val="1"/>
          <w:numId w:val="13"/>
        </w:numPr>
        <w:overflowPunct w:val="0"/>
        <w:autoSpaceDE w:val="0"/>
        <w:autoSpaceDN w:val="0"/>
        <w:adjustRightInd w:val="0"/>
        <w:spacing w:after="120" w:line="276" w:lineRule="auto"/>
        <w:ind w:left="709" w:right="20" w:hanging="709"/>
        <w:jc w:val="both"/>
        <w:rPr>
          <w:rFonts w:eastAsia="Microsoft JhengHei" w:cstheme="minorHAnsi"/>
          <w:bCs/>
        </w:rPr>
      </w:pPr>
      <w:r w:rsidRPr="0053533D">
        <w:rPr>
          <w:rFonts w:eastAsia="Microsoft JhengHei" w:cstheme="minorHAnsi"/>
          <w:bCs/>
        </w:rPr>
        <w:t xml:space="preserve">Importations 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736FA7">
        <w:rPr>
          <w:rFonts w:eastAsia="Microsoft JhengHei" w:cstheme="minorHAnsi"/>
          <w:bCs/>
          <w:vertAlign w:val="superscript"/>
        </w:rPr>
        <w:t xml:space="preserve"> </w:t>
      </w:r>
      <w:r w:rsidRPr="0053533D">
        <w:rPr>
          <w:rFonts w:eastAsia="Microsoft JhengHei" w:cstheme="minorHAnsi"/>
          <w:bCs/>
        </w:rPr>
        <w:t xml:space="preserve">of all vehicles, machinery and </w:t>
      </w:r>
      <w:r w:rsidR="00CC08E9">
        <w:rPr>
          <w:rFonts w:eastAsia="Microsoft JhengHei" w:cstheme="minorHAnsi"/>
          <w:bCs/>
        </w:rPr>
        <w:t>tyres</w:t>
      </w:r>
      <w:r w:rsidRPr="0053533D">
        <w:rPr>
          <w:rFonts w:eastAsia="Microsoft JhengHei" w:cstheme="minorHAnsi"/>
          <w:bCs/>
        </w:rPr>
        <w:t xml:space="preserve"> listed at Section 8.1.1 to </w:t>
      </w:r>
      <w:r w:rsidRPr="00365E75">
        <w:rPr>
          <w:rFonts w:eastAsia="Microsoft JhengHei" w:cstheme="minorHAnsi"/>
          <w:bCs/>
          <w:highlight w:val="yellow"/>
        </w:rPr>
        <w:t>8.1.</w:t>
      </w:r>
      <w:r w:rsidR="00DE1207" w:rsidRPr="00365E75">
        <w:rPr>
          <w:rFonts w:eastAsia="Microsoft JhengHei" w:cstheme="minorHAnsi"/>
          <w:bCs/>
          <w:highlight w:val="yellow"/>
        </w:rPr>
        <w:t>XX</w:t>
      </w:r>
      <w:r w:rsidRPr="0053533D">
        <w:rPr>
          <w:rFonts w:eastAsia="Microsoft JhengHei" w:cstheme="minorHAnsi"/>
          <w:bCs/>
        </w:rPr>
        <w:t xml:space="preserve"> which meet the requirements of this Import Health Standard </w:t>
      </w:r>
      <w:r w:rsidRPr="0053533D">
        <w:rPr>
          <w:rFonts w:eastAsia="Microsoft JhengHei" w:cstheme="minorHAnsi"/>
          <w:bCs/>
          <w:u w:val="single"/>
        </w:rPr>
        <w:t xml:space="preserve">do not require a licence </w:t>
      </w:r>
      <w:r w:rsidRPr="0053533D">
        <w:rPr>
          <w:rFonts w:eastAsia="Microsoft JhengHei" w:cstheme="minorHAnsi"/>
          <w:bCs/>
        </w:rPr>
        <w:t>to import.</w:t>
      </w:r>
    </w:p>
    <w:p w14:paraId="070B8B98"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 xml:space="preserve">8. </w:t>
      </w:r>
      <w:r w:rsidRPr="0053533D">
        <w:rPr>
          <w:rFonts w:eastAsia="Microsoft JhengHei" w:cstheme="minorHAnsi"/>
          <w:b/>
          <w:bCs/>
          <w:sz w:val="24"/>
          <w:szCs w:val="24"/>
        </w:rPr>
        <w:tab/>
        <w:t>Eligibility</w:t>
      </w:r>
    </w:p>
    <w:p w14:paraId="60F6EB75" w14:textId="5A13E625" w:rsidR="00AE4C9F" w:rsidRPr="0053533D" w:rsidRDefault="00AE4C9F" w:rsidP="00C239C9">
      <w:pPr>
        <w:widowControl w:val="0"/>
        <w:numPr>
          <w:ilvl w:val="1"/>
          <w:numId w:val="14"/>
        </w:numPr>
        <w:overflowPunct w:val="0"/>
        <w:autoSpaceDE w:val="0"/>
        <w:autoSpaceDN w:val="0"/>
        <w:adjustRightInd w:val="0"/>
        <w:spacing w:after="120" w:line="276" w:lineRule="auto"/>
        <w:ind w:left="993" w:right="20" w:hanging="709"/>
        <w:jc w:val="both"/>
        <w:rPr>
          <w:rFonts w:eastAsia="Microsoft JhengHei" w:cstheme="minorHAnsi"/>
          <w:bCs/>
        </w:rPr>
      </w:pPr>
      <w:r w:rsidRPr="0053533D">
        <w:rPr>
          <w:rFonts w:eastAsia="Microsoft JhengHei" w:cstheme="minorHAnsi"/>
          <w:bCs/>
        </w:rPr>
        <w:t xml:space="preserve">This Import Health Standard covers the importation 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736FA7">
        <w:rPr>
          <w:rFonts w:eastAsia="Microsoft JhengHei" w:cstheme="minorHAnsi"/>
          <w:bCs/>
          <w:vertAlign w:val="superscript"/>
        </w:rPr>
        <w:t xml:space="preserve"> </w:t>
      </w:r>
      <w:r w:rsidRPr="0053533D">
        <w:rPr>
          <w:rFonts w:eastAsia="Microsoft JhengHei" w:cstheme="minorHAnsi"/>
          <w:bCs/>
        </w:rPr>
        <w:t xml:space="preserve">of the following vehicles, machinery and </w:t>
      </w:r>
      <w:r w:rsidR="00CC08E9">
        <w:rPr>
          <w:rFonts w:eastAsia="Microsoft JhengHei" w:cstheme="minorHAnsi"/>
          <w:bCs/>
        </w:rPr>
        <w:t>tyres</w:t>
      </w:r>
      <w:r w:rsidRPr="0053533D">
        <w:rPr>
          <w:rFonts w:eastAsia="Microsoft JhengHei" w:cstheme="minorHAnsi"/>
          <w:bCs/>
        </w:rPr>
        <w:t xml:space="preserve">: </w:t>
      </w:r>
    </w:p>
    <w:p w14:paraId="7BB3CBE8" w14:textId="77777777" w:rsidR="00AE4C9F" w:rsidRPr="0053533D" w:rsidRDefault="00AE4C9F" w:rsidP="00AD710E">
      <w:pPr>
        <w:pStyle w:val="Default"/>
        <w:spacing w:after="120" w:line="276" w:lineRule="auto"/>
        <w:ind w:left="1276" w:hanging="709"/>
        <w:jc w:val="both"/>
        <w:rPr>
          <w:rFonts w:asciiTheme="minorHAnsi" w:eastAsia="Microsoft JhengHei" w:hAnsiTheme="minorHAnsi" w:cstheme="minorHAnsi"/>
          <w:sz w:val="22"/>
          <w:szCs w:val="22"/>
        </w:rPr>
      </w:pPr>
      <w:r w:rsidRPr="0053533D">
        <w:rPr>
          <w:rFonts w:asciiTheme="minorHAnsi" w:eastAsia="Microsoft JhengHei" w:hAnsiTheme="minorHAnsi" w:cstheme="minorHAnsi"/>
          <w:sz w:val="22"/>
          <w:szCs w:val="22"/>
        </w:rPr>
        <w:t>8.1.1</w:t>
      </w:r>
      <w:r w:rsidRPr="0053533D">
        <w:rPr>
          <w:rFonts w:asciiTheme="minorHAnsi" w:eastAsia="Microsoft JhengHei" w:hAnsiTheme="minorHAnsi" w:cstheme="minorHAnsi"/>
          <w:sz w:val="22"/>
          <w:szCs w:val="22"/>
        </w:rPr>
        <w:tab/>
      </w:r>
      <w:r w:rsidRPr="0053533D">
        <w:rPr>
          <w:rFonts w:asciiTheme="minorHAnsi" w:eastAsia="Microsoft JhengHei" w:hAnsiTheme="minorHAnsi" w:cstheme="minorHAnsi"/>
          <w:b/>
          <w:sz w:val="22"/>
          <w:szCs w:val="22"/>
        </w:rPr>
        <w:t>Vehicle</w:t>
      </w:r>
      <w:r w:rsidRPr="0053533D">
        <w:rPr>
          <w:rFonts w:asciiTheme="minorHAnsi" w:eastAsia="Microsoft JhengHei" w:hAnsiTheme="minorHAnsi" w:cstheme="minorHAnsi"/>
          <w:sz w:val="22"/>
          <w:szCs w:val="22"/>
        </w:rPr>
        <w:t xml:space="preserve">, new or used: a conveyance that is used to transport people, objects or substances, including: </w:t>
      </w:r>
    </w:p>
    <w:p w14:paraId="3BA26C68" w14:textId="77777777" w:rsidR="00AE4C9F" w:rsidRPr="0053533D" w:rsidRDefault="00AE4C9F" w:rsidP="00C239C9">
      <w:pPr>
        <w:pStyle w:val="Default"/>
        <w:numPr>
          <w:ilvl w:val="0"/>
          <w:numId w:val="3"/>
        </w:numPr>
        <w:spacing w:after="120" w:line="276" w:lineRule="auto"/>
        <w:ind w:left="1276" w:hanging="283"/>
        <w:jc w:val="both"/>
        <w:rPr>
          <w:rFonts w:asciiTheme="minorHAnsi" w:eastAsia="Microsoft JhengHei" w:hAnsiTheme="minorHAnsi" w:cstheme="minorHAnsi"/>
          <w:sz w:val="22"/>
          <w:szCs w:val="22"/>
        </w:rPr>
      </w:pPr>
      <w:r w:rsidRPr="0053533D">
        <w:rPr>
          <w:rFonts w:asciiTheme="minorHAnsi" w:eastAsia="Microsoft JhengHei" w:hAnsiTheme="minorHAnsi" w:cstheme="minorHAnsi"/>
          <w:sz w:val="22"/>
          <w:szCs w:val="22"/>
        </w:rPr>
        <w:t>motorised vehicles such as buses, cars, motorcycles, scooters, quad bikes, trucks, utility vehicles, vans, motor homes, motorised bicycles, boats, forklifts, forestry and agricultural and on-site construction vehicles (</w:t>
      </w:r>
      <w:proofErr w:type="spellStart"/>
      <w:r w:rsidRPr="0053533D">
        <w:rPr>
          <w:rFonts w:asciiTheme="minorHAnsi" w:eastAsia="Microsoft JhengHei" w:hAnsiTheme="minorHAnsi" w:cstheme="minorHAnsi"/>
          <w:sz w:val="22"/>
          <w:szCs w:val="22"/>
        </w:rPr>
        <w:t>eg</w:t>
      </w:r>
      <w:proofErr w:type="spellEnd"/>
      <w:r w:rsidRPr="0053533D">
        <w:rPr>
          <w:rFonts w:asciiTheme="minorHAnsi" w:eastAsia="Microsoft JhengHei" w:hAnsiTheme="minorHAnsi" w:cstheme="minorHAnsi"/>
          <w:sz w:val="22"/>
          <w:szCs w:val="22"/>
        </w:rPr>
        <w:t xml:space="preserve"> tractors, harvesters, rotavators, etc);</w:t>
      </w:r>
    </w:p>
    <w:p w14:paraId="6125A5A0" w14:textId="77777777" w:rsidR="00AE4C9F" w:rsidRPr="0053533D" w:rsidRDefault="00AE4C9F" w:rsidP="00C239C9">
      <w:pPr>
        <w:numPr>
          <w:ilvl w:val="0"/>
          <w:numId w:val="3"/>
        </w:numPr>
        <w:spacing w:after="120" w:line="276" w:lineRule="auto"/>
        <w:ind w:left="1276" w:hanging="283"/>
        <w:jc w:val="both"/>
        <w:rPr>
          <w:rFonts w:eastAsia="Microsoft JhengHei" w:cstheme="minorHAnsi"/>
        </w:rPr>
      </w:pPr>
      <w:r w:rsidRPr="0053533D">
        <w:rPr>
          <w:rFonts w:eastAsia="Microsoft JhengHei" w:cstheme="minorHAnsi"/>
        </w:rPr>
        <w:t>non-motorised and/or self-propelled vehicles such as trailers, caravans, and vessels.</w:t>
      </w:r>
    </w:p>
    <w:p w14:paraId="7C4FCEC7" w14:textId="77777777" w:rsidR="00AE4C9F" w:rsidRPr="0053533D" w:rsidRDefault="00AE4C9F" w:rsidP="00AD710E">
      <w:pPr>
        <w:pStyle w:val="Default"/>
        <w:spacing w:after="120" w:line="276" w:lineRule="auto"/>
        <w:ind w:left="1276" w:hanging="709"/>
        <w:jc w:val="both"/>
        <w:rPr>
          <w:rFonts w:asciiTheme="minorHAnsi" w:eastAsia="Microsoft JhengHei" w:hAnsiTheme="minorHAnsi" w:cstheme="minorHAnsi"/>
          <w:sz w:val="22"/>
          <w:szCs w:val="22"/>
        </w:rPr>
      </w:pPr>
      <w:r w:rsidRPr="0053533D">
        <w:rPr>
          <w:rFonts w:asciiTheme="minorHAnsi" w:eastAsia="Microsoft JhengHei" w:hAnsiTheme="minorHAnsi" w:cstheme="minorHAnsi"/>
          <w:sz w:val="22"/>
          <w:szCs w:val="22"/>
        </w:rPr>
        <w:t xml:space="preserve">But excludes: </w:t>
      </w:r>
    </w:p>
    <w:p w14:paraId="1CBC9877" w14:textId="77777777" w:rsidR="00AE4C9F" w:rsidRPr="0053533D" w:rsidRDefault="00AE4C9F" w:rsidP="00C239C9">
      <w:pPr>
        <w:pStyle w:val="Default"/>
        <w:numPr>
          <w:ilvl w:val="0"/>
          <w:numId w:val="4"/>
        </w:numPr>
        <w:spacing w:after="120" w:line="276" w:lineRule="auto"/>
        <w:ind w:left="709" w:hanging="283"/>
        <w:jc w:val="both"/>
        <w:rPr>
          <w:rFonts w:asciiTheme="minorHAnsi" w:eastAsia="Microsoft JhengHei" w:hAnsiTheme="minorHAnsi" w:cstheme="minorHAnsi"/>
          <w:sz w:val="22"/>
          <w:szCs w:val="22"/>
        </w:rPr>
      </w:pPr>
      <w:r w:rsidRPr="0053533D">
        <w:rPr>
          <w:rFonts w:asciiTheme="minorHAnsi" w:eastAsia="Microsoft JhengHei" w:hAnsiTheme="minorHAnsi" w:cstheme="minorHAnsi"/>
          <w:sz w:val="22"/>
          <w:szCs w:val="22"/>
        </w:rPr>
        <w:t xml:space="preserve">non-motorised bicycles </w:t>
      </w:r>
    </w:p>
    <w:p w14:paraId="0A31BD90" w14:textId="5278E5A9" w:rsidR="00AE4C9F" w:rsidRPr="00365E75" w:rsidRDefault="00AE4C9F" w:rsidP="00C239C9">
      <w:pPr>
        <w:pStyle w:val="Default"/>
        <w:numPr>
          <w:ilvl w:val="0"/>
          <w:numId w:val="4"/>
        </w:numPr>
        <w:spacing w:after="120" w:line="276" w:lineRule="auto"/>
        <w:ind w:left="709" w:hanging="283"/>
        <w:jc w:val="both"/>
        <w:rPr>
          <w:rFonts w:asciiTheme="minorHAnsi" w:eastAsia="Microsoft JhengHei" w:hAnsiTheme="minorHAnsi" w:cstheme="minorHAnsi"/>
          <w:sz w:val="22"/>
          <w:szCs w:val="22"/>
        </w:rPr>
      </w:pPr>
      <w:r w:rsidRPr="0053533D">
        <w:rPr>
          <w:rFonts w:asciiTheme="minorHAnsi" w:eastAsia="Microsoft JhengHei" w:hAnsiTheme="minorHAnsi" w:cstheme="minorHAnsi"/>
          <w:sz w:val="22"/>
          <w:szCs w:val="22"/>
        </w:rPr>
        <w:t xml:space="preserve">non-road domestic vehicles not requiring registration </w:t>
      </w:r>
      <w:r w:rsidRPr="00365E75">
        <w:rPr>
          <w:rFonts w:asciiTheme="minorHAnsi" w:eastAsia="Microsoft JhengHei" w:hAnsiTheme="minorHAnsi" w:cstheme="minorHAnsi"/>
          <w:sz w:val="22"/>
          <w:szCs w:val="22"/>
        </w:rPr>
        <w:t xml:space="preserve">from </w:t>
      </w:r>
      <w:r w:rsidR="00365E75" w:rsidRPr="00365E75">
        <w:rPr>
          <w:rFonts w:asciiTheme="minorHAnsi" w:eastAsia="Microsoft JhengHei" w:hAnsiTheme="minorHAnsi" w:cstheme="minorHAnsi"/>
          <w:sz w:val="22"/>
          <w:szCs w:val="22"/>
          <w:highlight w:val="yellow"/>
        </w:rPr>
        <w:t>UKOT</w:t>
      </w:r>
      <w:r w:rsidR="00365E75" w:rsidRPr="00365E75">
        <w:rPr>
          <w:rFonts w:asciiTheme="minorHAnsi" w:eastAsia="Microsoft JhengHei" w:hAnsiTheme="minorHAnsi" w:cstheme="minorHAnsi"/>
          <w:b/>
          <w:sz w:val="22"/>
          <w:szCs w:val="22"/>
          <w:highlight w:val="yellow"/>
        </w:rPr>
        <w:t xml:space="preserve"> </w:t>
      </w:r>
      <w:r w:rsidR="00365E75" w:rsidRPr="00365E75">
        <w:rPr>
          <w:rFonts w:asciiTheme="minorHAnsi" w:eastAsia="Microsoft JhengHei" w:hAnsiTheme="minorHAnsi" w:cstheme="minorHAnsi"/>
          <w:bCs/>
          <w:sz w:val="22"/>
          <w:szCs w:val="22"/>
          <w:highlight w:val="yellow"/>
        </w:rPr>
        <w:t>[insert name of Territory]</w:t>
      </w:r>
      <w:r w:rsidR="00365E75" w:rsidRPr="00365E75">
        <w:rPr>
          <w:rFonts w:asciiTheme="minorHAnsi" w:eastAsia="Microsoft JhengHei" w:hAnsiTheme="minorHAnsi" w:cstheme="minorHAnsi"/>
          <w:bCs/>
          <w:sz w:val="22"/>
          <w:szCs w:val="22"/>
          <w:vertAlign w:val="superscript"/>
        </w:rPr>
        <w:t xml:space="preserve"> </w:t>
      </w:r>
      <w:r w:rsidRPr="00365E75">
        <w:rPr>
          <w:rFonts w:asciiTheme="minorHAnsi" w:eastAsia="Microsoft JhengHei" w:hAnsiTheme="minorHAnsi" w:cstheme="minorHAnsi"/>
          <w:sz w:val="22"/>
          <w:szCs w:val="22"/>
        </w:rPr>
        <w:t>transport, such as wheelchairs, mobility devices, etc.</w:t>
      </w:r>
    </w:p>
    <w:p w14:paraId="3141F6DC" w14:textId="77777777" w:rsidR="00AE4C9F" w:rsidRPr="0053533D" w:rsidRDefault="00AE4C9F" w:rsidP="00C239C9">
      <w:pPr>
        <w:numPr>
          <w:ilvl w:val="2"/>
          <w:numId w:val="2"/>
        </w:numPr>
        <w:tabs>
          <w:tab w:val="clear" w:pos="1440"/>
        </w:tabs>
        <w:spacing w:after="120" w:line="276" w:lineRule="auto"/>
        <w:ind w:left="1276" w:hanging="709"/>
        <w:jc w:val="both"/>
        <w:rPr>
          <w:rFonts w:eastAsia="Microsoft JhengHei" w:cstheme="minorHAnsi"/>
        </w:rPr>
      </w:pPr>
      <w:r w:rsidRPr="0053533D">
        <w:rPr>
          <w:rFonts w:eastAsia="Microsoft JhengHei" w:cstheme="minorHAnsi"/>
          <w:b/>
        </w:rPr>
        <w:t xml:space="preserve">Machinery: </w:t>
      </w:r>
      <w:r w:rsidRPr="0053533D">
        <w:rPr>
          <w:rFonts w:eastAsia="Microsoft JhengHei" w:cstheme="minorHAnsi"/>
        </w:rPr>
        <w:t>mechanical devices that transmit or modify energy to perform or assist in the performance of human tasks, whether self-propelled, drawn, pushed or fixed in position, including:</w:t>
      </w:r>
    </w:p>
    <w:p w14:paraId="4AA81C94" w14:textId="77777777" w:rsidR="00AE4C9F" w:rsidRPr="0053533D" w:rsidRDefault="00AE4C9F" w:rsidP="00C239C9">
      <w:pPr>
        <w:pStyle w:val="Default"/>
        <w:numPr>
          <w:ilvl w:val="0"/>
          <w:numId w:val="5"/>
        </w:numPr>
        <w:spacing w:after="120" w:line="276" w:lineRule="auto"/>
        <w:ind w:left="709" w:hanging="360"/>
        <w:jc w:val="both"/>
        <w:rPr>
          <w:rFonts w:asciiTheme="minorHAnsi" w:eastAsia="Microsoft JhengHei" w:hAnsiTheme="minorHAnsi" w:cstheme="minorHAnsi"/>
          <w:sz w:val="22"/>
          <w:szCs w:val="22"/>
        </w:rPr>
      </w:pPr>
      <w:r w:rsidRPr="0053533D">
        <w:rPr>
          <w:rFonts w:asciiTheme="minorHAnsi" w:eastAsia="Microsoft JhengHei" w:hAnsiTheme="minorHAnsi" w:cstheme="minorHAnsi"/>
          <w:sz w:val="22"/>
          <w:szCs w:val="22"/>
        </w:rPr>
        <w:t xml:space="preserve">Forestry, agricultural and horticultural equipment, such as logging equipment, portable sawmills, balers, ploughs, tedders, rollers, </w:t>
      </w:r>
      <w:proofErr w:type="spellStart"/>
      <w:r w:rsidRPr="0053533D">
        <w:rPr>
          <w:rFonts w:asciiTheme="minorHAnsi" w:eastAsia="Microsoft JhengHei" w:hAnsiTheme="minorHAnsi" w:cstheme="minorHAnsi"/>
          <w:sz w:val="22"/>
          <w:szCs w:val="22"/>
        </w:rPr>
        <w:t>discers</w:t>
      </w:r>
      <w:proofErr w:type="spellEnd"/>
      <w:r w:rsidRPr="0053533D">
        <w:rPr>
          <w:rFonts w:asciiTheme="minorHAnsi" w:eastAsia="Microsoft JhengHei" w:hAnsiTheme="minorHAnsi" w:cstheme="minorHAnsi"/>
          <w:sz w:val="22"/>
          <w:szCs w:val="22"/>
        </w:rPr>
        <w:t xml:space="preserve">, pesticide sprayers and cranes. </w:t>
      </w:r>
    </w:p>
    <w:p w14:paraId="2E5D3E9F" w14:textId="77777777" w:rsidR="00AE4C9F" w:rsidRPr="0053533D" w:rsidRDefault="00AE4C9F" w:rsidP="00C239C9">
      <w:pPr>
        <w:pStyle w:val="Default"/>
        <w:numPr>
          <w:ilvl w:val="0"/>
          <w:numId w:val="5"/>
        </w:numPr>
        <w:spacing w:after="120" w:line="276" w:lineRule="auto"/>
        <w:ind w:left="709" w:hanging="360"/>
        <w:jc w:val="both"/>
        <w:rPr>
          <w:rFonts w:asciiTheme="minorHAnsi" w:eastAsia="Microsoft JhengHei" w:hAnsiTheme="minorHAnsi" w:cstheme="minorHAnsi"/>
          <w:sz w:val="22"/>
          <w:szCs w:val="22"/>
        </w:rPr>
      </w:pPr>
      <w:r w:rsidRPr="0053533D">
        <w:rPr>
          <w:rFonts w:asciiTheme="minorHAnsi" w:eastAsia="Microsoft JhengHei" w:hAnsiTheme="minorHAnsi" w:cstheme="minorHAnsi"/>
          <w:sz w:val="22"/>
          <w:szCs w:val="22"/>
        </w:rPr>
        <w:t xml:space="preserve">Construction, building, and production equipment, such as concrete mixers, elevators, escalators, generators, and road construction and earth moving equipment such as JCBs, excavators, bulldozers, etc. </w:t>
      </w:r>
    </w:p>
    <w:p w14:paraId="4A381FF8" w14:textId="77777777" w:rsidR="00AE4C9F" w:rsidRPr="0053533D" w:rsidRDefault="00AE4C9F" w:rsidP="00C239C9">
      <w:pPr>
        <w:pStyle w:val="Default"/>
        <w:numPr>
          <w:ilvl w:val="0"/>
          <w:numId w:val="5"/>
        </w:numPr>
        <w:spacing w:after="120" w:line="276" w:lineRule="auto"/>
        <w:ind w:left="709" w:hanging="360"/>
        <w:jc w:val="both"/>
        <w:rPr>
          <w:rFonts w:asciiTheme="minorHAnsi" w:eastAsia="Microsoft JhengHei" w:hAnsiTheme="minorHAnsi" w:cstheme="minorHAnsi"/>
          <w:sz w:val="22"/>
          <w:szCs w:val="22"/>
        </w:rPr>
      </w:pPr>
      <w:r w:rsidRPr="0053533D">
        <w:rPr>
          <w:rFonts w:asciiTheme="minorHAnsi" w:eastAsia="Microsoft JhengHei" w:hAnsiTheme="minorHAnsi" w:cstheme="minorHAnsi"/>
          <w:sz w:val="22"/>
          <w:szCs w:val="22"/>
        </w:rPr>
        <w:lastRenderedPageBreak/>
        <w:t xml:space="preserve">Components of vehicles/machinery, such as engines, chassis, suspension units and tyres. </w:t>
      </w:r>
    </w:p>
    <w:p w14:paraId="662F4E80" w14:textId="77777777" w:rsidR="00AE4C9F" w:rsidRPr="0053533D" w:rsidRDefault="00AE4C9F" w:rsidP="00C239C9">
      <w:pPr>
        <w:pStyle w:val="Default"/>
        <w:numPr>
          <w:ilvl w:val="0"/>
          <w:numId w:val="5"/>
        </w:numPr>
        <w:spacing w:after="120" w:line="276" w:lineRule="auto"/>
        <w:ind w:left="709" w:hanging="360"/>
        <w:jc w:val="both"/>
        <w:rPr>
          <w:rFonts w:asciiTheme="minorHAnsi" w:eastAsia="Microsoft JhengHei" w:hAnsiTheme="minorHAnsi" w:cstheme="minorHAnsi"/>
          <w:sz w:val="22"/>
          <w:szCs w:val="22"/>
        </w:rPr>
      </w:pPr>
      <w:r w:rsidRPr="0053533D">
        <w:rPr>
          <w:rFonts w:asciiTheme="minorHAnsi" w:eastAsia="Microsoft JhengHei" w:hAnsiTheme="minorHAnsi" w:cstheme="minorHAnsi"/>
          <w:sz w:val="22"/>
          <w:szCs w:val="22"/>
        </w:rPr>
        <w:t xml:space="preserve">Used research and diagnostic equipment, such as centrifuges, biohazard cabinets, air processing and extraction equipment, and fume hoods. </w:t>
      </w:r>
    </w:p>
    <w:p w14:paraId="3FE3636F" w14:textId="77777777" w:rsidR="00AE4C9F" w:rsidRPr="0053533D" w:rsidRDefault="00AE4C9F" w:rsidP="00C239C9">
      <w:pPr>
        <w:pStyle w:val="Default"/>
        <w:numPr>
          <w:ilvl w:val="0"/>
          <w:numId w:val="5"/>
        </w:numPr>
        <w:spacing w:after="120" w:line="276" w:lineRule="auto"/>
        <w:ind w:left="709" w:hanging="360"/>
        <w:jc w:val="both"/>
        <w:rPr>
          <w:rFonts w:asciiTheme="minorHAnsi" w:eastAsia="Microsoft JhengHei" w:hAnsiTheme="minorHAnsi" w:cstheme="minorHAnsi"/>
          <w:sz w:val="22"/>
          <w:szCs w:val="22"/>
        </w:rPr>
      </w:pPr>
      <w:bookmarkStart w:id="6" w:name="_GoBack"/>
      <w:r w:rsidRPr="0053533D">
        <w:rPr>
          <w:rFonts w:asciiTheme="minorHAnsi" w:eastAsia="Microsoft JhengHei" w:hAnsiTheme="minorHAnsi" w:cstheme="minorHAnsi"/>
          <w:sz w:val="22"/>
          <w:szCs w:val="22"/>
        </w:rPr>
        <w:t>Equip</w:t>
      </w:r>
      <w:bookmarkEnd w:id="6"/>
      <w:r w:rsidRPr="0053533D">
        <w:rPr>
          <w:rFonts w:asciiTheme="minorHAnsi" w:eastAsia="Microsoft JhengHei" w:hAnsiTheme="minorHAnsi" w:cstheme="minorHAnsi"/>
          <w:sz w:val="22"/>
          <w:szCs w:val="22"/>
        </w:rPr>
        <w:t xml:space="preserve">ment used to house and/or process plants and plant products. </w:t>
      </w:r>
    </w:p>
    <w:p w14:paraId="116A787C" w14:textId="77777777" w:rsidR="00AE4C9F" w:rsidRPr="0053533D" w:rsidRDefault="00AE4C9F" w:rsidP="00C239C9">
      <w:pPr>
        <w:pStyle w:val="Default"/>
        <w:numPr>
          <w:ilvl w:val="0"/>
          <w:numId w:val="5"/>
        </w:numPr>
        <w:spacing w:after="120" w:line="276" w:lineRule="auto"/>
        <w:ind w:left="709" w:hanging="360"/>
        <w:jc w:val="both"/>
        <w:rPr>
          <w:rFonts w:asciiTheme="minorHAnsi" w:eastAsia="Microsoft JhengHei" w:hAnsiTheme="minorHAnsi" w:cstheme="minorHAnsi"/>
          <w:sz w:val="22"/>
          <w:szCs w:val="22"/>
        </w:rPr>
      </w:pPr>
      <w:r w:rsidRPr="0053533D">
        <w:rPr>
          <w:rFonts w:asciiTheme="minorHAnsi" w:eastAsia="Microsoft JhengHei" w:hAnsiTheme="minorHAnsi" w:cstheme="minorHAnsi"/>
          <w:sz w:val="22"/>
          <w:szCs w:val="22"/>
        </w:rPr>
        <w:t xml:space="preserve">Any item of equipment that an inspector deems machinery </w:t>
      </w:r>
    </w:p>
    <w:p w14:paraId="3C9CFAC0" w14:textId="77777777" w:rsidR="00AE4C9F" w:rsidRPr="0053533D" w:rsidRDefault="00AE4C9F" w:rsidP="00C239C9">
      <w:pPr>
        <w:numPr>
          <w:ilvl w:val="2"/>
          <w:numId w:val="2"/>
        </w:numPr>
        <w:tabs>
          <w:tab w:val="clear" w:pos="1440"/>
        </w:tabs>
        <w:spacing w:after="120" w:line="276" w:lineRule="auto"/>
        <w:ind w:left="1276" w:hanging="709"/>
        <w:jc w:val="both"/>
        <w:rPr>
          <w:rFonts w:eastAsia="Microsoft JhengHei" w:cstheme="minorHAnsi"/>
        </w:rPr>
      </w:pPr>
      <w:r w:rsidRPr="0053533D">
        <w:rPr>
          <w:rFonts w:eastAsia="Microsoft JhengHei" w:cstheme="minorHAnsi"/>
          <w:b/>
        </w:rPr>
        <w:t xml:space="preserve">Tyres </w:t>
      </w:r>
      <w:r w:rsidRPr="0053533D">
        <w:rPr>
          <w:rFonts w:eastAsia="Microsoft JhengHei" w:cstheme="minorHAnsi"/>
        </w:rPr>
        <w:t>new, used or re-treads, of all sizes.</w:t>
      </w:r>
    </w:p>
    <w:p w14:paraId="6D4C5916" w14:textId="3C673302" w:rsidR="00AE4C9F" w:rsidRPr="0053533D" w:rsidRDefault="00AE4C9F" w:rsidP="00C239C9">
      <w:pPr>
        <w:numPr>
          <w:ilvl w:val="1"/>
          <w:numId w:val="6"/>
        </w:numPr>
        <w:spacing w:after="120" w:line="276" w:lineRule="auto"/>
        <w:ind w:left="993"/>
        <w:jc w:val="both"/>
        <w:rPr>
          <w:rFonts w:eastAsia="Microsoft JhengHei" w:cstheme="minorHAnsi"/>
        </w:rPr>
      </w:pPr>
      <w:r w:rsidRPr="0053533D">
        <w:rPr>
          <w:rFonts w:eastAsia="Microsoft JhengHei" w:cstheme="minorHAnsi"/>
        </w:rPr>
        <w:t>All vehicles, machinery and tyres listed at 8.1.1 to 8.1.3 above must be thoroughly cleaned, both internally and externally before arrival in</w:t>
      </w:r>
      <w:r w:rsidR="00365E75">
        <w:rPr>
          <w:rFonts w:eastAsia="Microsoft JhengHei" w:cstheme="minorHAnsi"/>
        </w:rPr>
        <w:t xml:space="preserve">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Pr="0053533D">
        <w:rPr>
          <w:rFonts w:eastAsia="Microsoft JhengHei" w:cstheme="minorHAnsi"/>
        </w:rPr>
        <w:t xml:space="preserve">. It is the importer's responsibility to ensure each consignment is </w:t>
      </w:r>
      <w:r w:rsidRPr="0053533D">
        <w:rPr>
          <w:rFonts w:eastAsia="Microsoft JhengHei" w:cstheme="minorHAnsi"/>
          <w:b/>
          <w:bCs/>
        </w:rPr>
        <w:t>clean</w:t>
      </w:r>
      <w:r w:rsidRPr="0053533D">
        <w:rPr>
          <w:rFonts w:eastAsia="Microsoft JhengHei" w:cstheme="minorHAnsi"/>
        </w:rPr>
        <w:t xml:space="preserve"> and </w:t>
      </w:r>
      <w:r w:rsidRPr="0053533D">
        <w:rPr>
          <w:rFonts w:eastAsia="Microsoft JhengHei" w:cstheme="minorHAnsi"/>
          <w:b/>
          <w:bCs/>
        </w:rPr>
        <w:t xml:space="preserve">free of all quarantine risk material, </w:t>
      </w:r>
      <w:r w:rsidRPr="0053533D">
        <w:rPr>
          <w:rFonts w:eastAsia="Microsoft JhengHei" w:cstheme="minorHAnsi"/>
        </w:rPr>
        <w:t>including live insects, seeds, soil, mud, clay, animal faeces, animal material, plant material such as straw, twigs, leaves, roots, bark, food refuse and other debris prior to arrival in</w:t>
      </w:r>
      <w:r w:rsidR="00365E75">
        <w:rPr>
          <w:rFonts w:eastAsia="Microsoft JhengHei" w:cstheme="minorHAnsi"/>
        </w:rPr>
        <w:t xml:space="preserve">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Pr="0053533D">
        <w:rPr>
          <w:rFonts w:eastAsia="Microsoft JhengHei" w:cstheme="minorHAnsi"/>
        </w:rPr>
        <w:t>.</w:t>
      </w:r>
    </w:p>
    <w:p w14:paraId="250289D2" w14:textId="7EB74464" w:rsidR="00AE4C9F" w:rsidRPr="0053533D" w:rsidRDefault="00AE4C9F" w:rsidP="00C239C9">
      <w:pPr>
        <w:numPr>
          <w:ilvl w:val="1"/>
          <w:numId w:val="6"/>
        </w:numPr>
        <w:spacing w:after="120" w:line="276" w:lineRule="auto"/>
        <w:ind w:left="993"/>
        <w:jc w:val="both"/>
        <w:rPr>
          <w:rFonts w:eastAsia="Microsoft JhengHei" w:cstheme="minorHAnsi"/>
        </w:rPr>
      </w:pPr>
      <w:r w:rsidRPr="0053533D">
        <w:rPr>
          <w:rFonts w:eastAsia="Microsoft JhengHei" w:cstheme="minorHAnsi"/>
        </w:rPr>
        <w:t xml:space="preserve">For </w:t>
      </w:r>
      <w:r w:rsidRPr="0053533D">
        <w:rPr>
          <w:rFonts w:eastAsia="Microsoft JhengHei" w:cstheme="minorHAnsi"/>
          <w:b/>
        </w:rPr>
        <w:t>vehicles and machinery listed in 8.1.1 and 8.1.2</w:t>
      </w:r>
      <w:r w:rsidRPr="0053533D">
        <w:rPr>
          <w:rFonts w:eastAsia="Microsoft JhengHei" w:cstheme="minorHAnsi"/>
        </w:rPr>
        <w:t xml:space="preserve">, an authorised officer </w:t>
      </w:r>
      <w:r w:rsidRPr="0053533D">
        <w:rPr>
          <w:rFonts w:eastAsia="Microsoft JhengHei" w:cstheme="minorHAnsi"/>
          <w:bCs/>
        </w:rPr>
        <w:t xml:space="preserve">may inspect all </w:t>
      </w:r>
      <w:r w:rsidRPr="0053533D">
        <w:rPr>
          <w:rFonts w:eastAsia="Microsoft JhengHei" w:cstheme="minorHAnsi"/>
        </w:rPr>
        <w:t>areas of the vehicle. If the vehicle is found to be contaminated, they will direct it for cleaning at the importer's expense. The vehicle will then be re-inspected. If the vehicle is found to be heavily contaminated it may be exported from</w:t>
      </w:r>
      <w:r w:rsidR="00365E75">
        <w:rPr>
          <w:rFonts w:eastAsia="Microsoft JhengHei" w:cstheme="minorHAnsi"/>
        </w:rPr>
        <w:t xml:space="preserve">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Pr>
          <w:rFonts w:eastAsia="Microsoft JhengHei" w:cstheme="minorHAnsi"/>
          <w:bCs/>
          <w:sz w:val="24"/>
          <w:szCs w:val="24"/>
          <w:vertAlign w:val="superscript"/>
        </w:rPr>
        <w:t xml:space="preserve"> </w:t>
      </w:r>
      <w:r w:rsidRPr="0053533D">
        <w:rPr>
          <w:rFonts w:eastAsia="Microsoft JhengHei" w:cstheme="minorHAnsi"/>
        </w:rPr>
        <w:t>at the importer's expense. Important points to check are:</w:t>
      </w:r>
    </w:p>
    <w:p w14:paraId="6D6DF542" w14:textId="77777777" w:rsidR="00AE4C9F" w:rsidRPr="0053533D" w:rsidRDefault="00AE4C9F" w:rsidP="00C239C9">
      <w:pPr>
        <w:numPr>
          <w:ilvl w:val="0"/>
          <w:numId w:val="7"/>
        </w:numPr>
        <w:shd w:val="clear" w:color="auto" w:fill="FFFFFF"/>
        <w:tabs>
          <w:tab w:val="clear" w:pos="600"/>
        </w:tabs>
        <w:spacing w:after="120" w:line="276" w:lineRule="auto"/>
        <w:ind w:left="993" w:hanging="284"/>
        <w:jc w:val="both"/>
        <w:rPr>
          <w:rFonts w:eastAsia="Microsoft JhengHei" w:cstheme="minorHAnsi"/>
        </w:rPr>
      </w:pPr>
      <w:r w:rsidRPr="0053533D">
        <w:rPr>
          <w:rFonts w:eastAsia="Microsoft JhengHei" w:cstheme="minorHAnsi"/>
        </w:rPr>
        <w:t>Wheels, wheel guards, mud guards;</w:t>
      </w:r>
    </w:p>
    <w:p w14:paraId="2E66D91E" w14:textId="77777777" w:rsidR="00AE4C9F" w:rsidRPr="0053533D" w:rsidRDefault="00AE4C9F" w:rsidP="00C239C9">
      <w:pPr>
        <w:numPr>
          <w:ilvl w:val="0"/>
          <w:numId w:val="7"/>
        </w:numPr>
        <w:shd w:val="clear" w:color="auto" w:fill="FFFFFF"/>
        <w:tabs>
          <w:tab w:val="clear" w:pos="600"/>
        </w:tabs>
        <w:spacing w:after="120" w:line="276" w:lineRule="auto"/>
        <w:ind w:left="993" w:hanging="284"/>
        <w:jc w:val="both"/>
        <w:rPr>
          <w:rFonts w:eastAsia="Microsoft JhengHei" w:cstheme="minorHAnsi"/>
        </w:rPr>
      </w:pPr>
      <w:r w:rsidRPr="0053533D">
        <w:rPr>
          <w:rFonts w:eastAsia="Microsoft JhengHei" w:cstheme="minorHAnsi"/>
        </w:rPr>
        <w:t>Spare tyre;</w:t>
      </w:r>
    </w:p>
    <w:p w14:paraId="3AA41C5B" w14:textId="77777777" w:rsidR="00AE4C9F" w:rsidRPr="0053533D" w:rsidRDefault="00AE4C9F" w:rsidP="00C239C9">
      <w:pPr>
        <w:numPr>
          <w:ilvl w:val="0"/>
          <w:numId w:val="7"/>
        </w:numPr>
        <w:shd w:val="clear" w:color="auto" w:fill="FFFFFF"/>
        <w:tabs>
          <w:tab w:val="clear" w:pos="600"/>
        </w:tabs>
        <w:spacing w:after="120" w:line="276" w:lineRule="auto"/>
        <w:ind w:left="993" w:hanging="284"/>
        <w:jc w:val="both"/>
        <w:rPr>
          <w:rFonts w:eastAsia="Microsoft JhengHei" w:cstheme="minorHAnsi"/>
        </w:rPr>
      </w:pPr>
      <w:r w:rsidRPr="0053533D">
        <w:rPr>
          <w:rFonts w:eastAsia="Microsoft JhengHei" w:cstheme="minorHAnsi"/>
        </w:rPr>
        <w:t>The underside of the vehicle must be clean;</w:t>
      </w:r>
    </w:p>
    <w:p w14:paraId="44E09B56" w14:textId="77777777" w:rsidR="00AE4C9F" w:rsidRPr="0053533D" w:rsidRDefault="00AE4C9F" w:rsidP="00C239C9">
      <w:pPr>
        <w:numPr>
          <w:ilvl w:val="0"/>
          <w:numId w:val="7"/>
        </w:numPr>
        <w:shd w:val="clear" w:color="auto" w:fill="FFFFFF"/>
        <w:tabs>
          <w:tab w:val="clear" w:pos="600"/>
        </w:tabs>
        <w:spacing w:after="120" w:line="276" w:lineRule="auto"/>
        <w:ind w:left="993" w:hanging="284"/>
        <w:jc w:val="both"/>
        <w:rPr>
          <w:rFonts w:eastAsia="Microsoft JhengHei" w:cstheme="minorHAnsi"/>
        </w:rPr>
      </w:pPr>
      <w:r w:rsidRPr="0053533D">
        <w:rPr>
          <w:rFonts w:eastAsia="Microsoft JhengHei" w:cstheme="minorHAnsi"/>
        </w:rPr>
        <w:t>Above and around fuel tank;</w:t>
      </w:r>
    </w:p>
    <w:p w14:paraId="77B408A2" w14:textId="77777777" w:rsidR="00AE4C9F" w:rsidRPr="0053533D" w:rsidRDefault="00AE4C9F" w:rsidP="00C239C9">
      <w:pPr>
        <w:numPr>
          <w:ilvl w:val="0"/>
          <w:numId w:val="7"/>
        </w:numPr>
        <w:shd w:val="clear" w:color="auto" w:fill="FFFFFF"/>
        <w:tabs>
          <w:tab w:val="clear" w:pos="600"/>
        </w:tabs>
        <w:spacing w:after="120" w:line="276" w:lineRule="auto"/>
        <w:ind w:left="993" w:hanging="284"/>
        <w:jc w:val="both"/>
        <w:rPr>
          <w:rFonts w:eastAsia="Microsoft JhengHei" w:cstheme="minorHAnsi"/>
        </w:rPr>
      </w:pPr>
      <w:r w:rsidRPr="0053533D">
        <w:rPr>
          <w:rFonts w:eastAsia="Microsoft JhengHei" w:cstheme="minorHAnsi"/>
        </w:rPr>
        <w:t>Inside chassis rails;</w:t>
      </w:r>
    </w:p>
    <w:p w14:paraId="50BC1940" w14:textId="77777777" w:rsidR="00AE4C9F" w:rsidRPr="0053533D" w:rsidRDefault="00AE4C9F" w:rsidP="00C239C9">
      <w:pPr>
        <w:numPr>
          <w:ilvl w:val="0"/>
          <w:numId w:val="7"/>
        </w:numPr>
        <w:shd w:val="clear" w:color="auto" w:fill="FFFFFF"/>
        <w:tabs>
          <w:tab w:val="clear" w:pos="600"/>
        </w:tabs>
        <w:spacing w:after="120" w:line="276" w:lineRule="auto"/>
        <w:ind w:left="993" w:hanging="284"/>
        <w:jc w:val="both"/>
        <w:rPr>
          <w:rFonts w:eastAsia="Microsoft JhengHei" w:cstheme="minorHAnsi"/>
        </w:rPr>
      </w:pPr>
      <w:r w:rsidRPr="0053533D">
        <w:rPr>
          <w:rFonts w:eastAsia="Microsoft JhengHei" w:cstheme="minorHAnsi"/>
        </w:rPr>
        <w:t>Inside, the vehicle must be vacuumed to be clean of soil, food, sand and gravel - in the boot, under seats, floor mats, foot pedals and in all pockets and compartments;</w:t>
      </w:r>
    </w:p>
    <w:p w14:paraId="5B218364" w14:textId="77777777" w:rsidR="00AE4C9F" w:rsidRPr="0053533D" w:rsidRDefault="00AE4C9F" w:rsidP="00C239C9">
      <w:pPr>
        <w:numPr>
          <w:ilvl w:val="0"/>
          <w:numId w:val="7"/>
        </w:numPr>
        <w:shd w:val="clear" w:color="auto" w:fill="FFFFFF"/>
        <w:tabs>
          <w:tab w:val="clear" w:pos="600"/>
        </w:tabs>
        <w:spacing w:after="120" w:line="276" w:lineRule="auto"/>
        <w:ind w:left="993" w:hanging="284"/>
        <w:jc w:val="both"/>
        <w:rPr>
          <w:rFonts w:eastAsia="Microsoft JhengHei" w:cstheme="minorHAnsi"/>
        </w:rPr>
      </w:pPr>
      <w:r w:rsidRPr="0053533D">
        <w:rPr>
          <w:rFonts w:eastAsia="Microsoft JhengHei" w:cstheme="minorHAnsi"/>
        </w:rPr>
        <w:t>Engine bay - add anti-freeze or commercial windscreen wash to any water in the windshield reservoir; add antifreeze to the radiator water and ensure it is clean and free of debris in the cooling fins;</w:t>
      </w:r>
    </w:p>
    <w:p w14:paraId="2FBA76AF" w14:textId="77777777" w:rsidR="00AE4C9F" w:rsidRPr="0053533D" w:rsidRDefault="00AE4C9F" w:rsidP="00C239C9">
      <w:pPr>
        <w:numPr>
          <w:ilvl w:val="0"/>
          <w:numId w:val="7"/>
        </w:numPr>
        <w:shd w:val="clear" w:color="auto" w:fill="FFFFFF"/>
        <w:tabs>
          <w:tab w:val="clear" w:pos="600"/>
        </w:tabs>
        <w:spacing w:after="120" w:line="276" w:lineRule="auto"/>
        <w:ind w:left="993" w:hanging="284"/>
        <w:jc w:val="both"/>
        <w:rPr>
          <w:rFonts w:eastAsia="Microsoft JhengHei" w:cstheme="minorHAnsi"/>
        </w:rPr>
      </w:pPr>
      <w:r w:rsidRPr="0053533D">
        <w:rPr>
          <w:rFonts w:eastAsia="Microsoft JhengHei" w:cstheme="minorHAnsi"/>
        </w:rPr>
        <w:t>Air-filter – must be new or clean of dust, weed seeds and insects.</w:t>
      </w:r>
    </w:p>
    <w:p w14:paraId="1F67EBDF" w14:textId="5A894343" w:rsidR="00AE4C9F" w:rsidRPr="00AD710E" w:rsidRDefault="00AE4C9F" w:rsidP="00C239C9">
      <w:pPr>
        <w:pStyle w:val="ListParagraph"/>
        <w:numPr>
          <w:ilvl w:val="1"/>
          <w:numId w:val="6"/>
        </w:numPr>
        <w:shd w:val="clear" w:color="auto" w:fill="FFFFFF"/>
        <w:spacing w:after="120" w:line="276" w:lineRule="auto"/>
        <w:ind w:left="993"/>
        <w:jc w:val="both"/>
        <w:rPr>
          <w:rFonts w:eastAsia="Microsoft JhengHei" w:cstheme="minorHAnsi"/>
        </w:rPr>
      </w:pPr>
      <w:r w:rsidRPr="00AD710E">
        <w:rPr>
          <w:rFonts w:eastAsia="Microsoft JhengHei" w:cstheme="minorHAnsi"/>
        </w:rPr>
        <w:t>Motorcycles, scooters and quad bikes must be thoroughly clean from soil and road grime, plant matter and seeds. Important points to check are:</w:t>
      </w:r>
    </w:p>
    <w:p w14:paraId="70D08ABF" w14:textId="77777777" w:rsidR="00AE4C9F" w:rsidRPr="0053533D" w:rsidRDefault="00AE4C9F" w:rsidP="00C239C9">
      <w:pPr>
        <w:numPr>
          <w:ilvl w:val="0"/>
          <w:numId w:val="8"/>
        </w:numPr>
        <w:shd w:val="clear" w:color="auto" w:fill="FFFFFF"/>
        <w:spacing w:after="120" w:line="276" w:lineRule="auto"/>
        <w:ind w:left="993"/>
        <w:jc w:val="both"/>
        <w:rPr>
          <w:rFonts w:eastAsia="Microsoft JhengHei" w:cstheme="minorHAnsi"/>
        </w:rPr>
      </w:pPr>
      <w:r w:rsidRPr="0053533D">
        <w:rPr>
          <w:rFonts w:eastAsia="Microsoft JhengHei" w:cstheme="minorHAnsi"/>
        </w:rPr>
        <w:t>Wheels, wheel guards, mud guards;</w:t>
      </w:r>
    </w:p>
    <w:p w14:paraId="0B67BF32" w14:textId="77777777" w:rsidR="00AE4C9F" w:rsidRPr="0053533D" w:rsidRDefault="00AE4C9F" w:rsidP="00C239C9">
      <w:pPr>
        <w:numPr>
          <w:ilvl w:val="0"/>
          <w:numId w:val="8"/>
        </w:numPr>
        <w:shd w:val="clear" w:color="auto" w:fill="FFFFFF"/>
        <w:spacing w:after="120" w:line="276" w:lineRule="auto"/>
        <w:ind w:left="993"/>
        <w:jc w:val="both"/>
        <w:rPr>
          <w:rFonts w:eastAsia="Microsoft JhengHei" w:cstheme="minorHAnsi"/>
        </w:rPr>
      </w:pPr>
      <w:r w:rsidRPr="0053533D">
        <w:rPr>
          <w:rFonts w:eastAsia="Microsoft JhengHei" w:cstheme="minorHAnsi"/>
        </w:rPr>
        <w:t>Engine bay – ensure your radiator is clean and free of debris in the cooling fins;</w:t>
      </w:r>
    </w:p>
    <w:p w14:paraId="261E93BE" w14:textId="77777777" w:rsidR="00AE4C9F" w:rsidRPr="0053533D" w:rsidRDefault="00AE4C9F" w:rsidP="00C239C9">
      <w:pPr>
        <w:numPr>
          <w:ilvl w:val="0"/>
          <w:numId w:val="8"/>
        </w:numPr>
        <w:shd w:val="clear" w:color="auto" w:fill="FFFFFF"/>
        <w:spacing w:after="120" w:line="276" w:lineRule="auto"/>
        <w:ind w:left="993"/>
        <w:jc w:val="both"/>
        <w:rPr>
          <w:rFonts w:eastAsia="Microsoft JhengHei" w:cstheme="minorHAnsi"/>
        </w:rPr>
      </w:pPr>
      <w:r w:rsidRPr="0053533D">
        <w:rPr>
          <w:rFonts w:eastAsia="Microsoft JhengHei" w:cstheme="minorHAnsi"/>
        </w:rPr>
        <w:t>The underside of the motorcycle must be clean;</w:t>
      </w:r>
    </w:p>
    <w:p w14:paraId="7E16AACC" w14:textId="77777777" w:rsidR="00AE4C9F" w:rsidRPr="0053533D" w:rsidRDefault="00AE4C9F" w:rsidP="00C239C9">
      <w:pPr>
        <w:numPr>
          <w:ilvl w:val="0"/>
          <w:numId w:val="8"/>
        </w:numPr>
        <w:shd w:val="clear" w:color="auto" w:fill="FFFFFF"/>
        <w:spacing w:after="120" w:line="276" w:lineRule="auto"/>
        <w:ind w:left="993"/>
        <w:jc w:val="both"/>
        <w:rPr>
          <w:rFonts w:eastAsia="Microsoft JhengHei" w:cstheme="minorHAnsi"/>
        </w:rPr>
      </w:pPr>
      <w:r w:rsidRPr="0053533D">
        <w:rPr>
          <w:rFonts w:eastAsia="Microsoft JhengHei" w:cstheme="minorHAnsi"/>
        </w:rPr>
        <w:t>Behind the fairings and side-covers.</w:t>
      </w:r>
    </w:p>
    <w:p w14:paraId="46A35EF4" w14:textId="77777777" w:rsidR="00AE4C9F" w:rsidRPr="0053533D" w:rsidRDefault="00AE4C9F" w:rsidP="00C239C9">
      <w:pPr>
        <w:numPr>
          <w:ilvl w:val="1"/>
          <w:numId w:val="6"/>
        </w:numPr>
        <w:spacing w:after="120" w:line="276" w:lineRule="auto"/>
        <w:ind w:left="993"/>
        <w:jc w:val="both"/>
        <w:rPr>
          <w:rFonts w:eastAsia="Microsoft JhengHei" w:cstheme="minorHAnsi"/>
        </w:rPr>
      </w:pPr>
      <w:r w:rsidRPr="0053533D">
        <w:rPr>
          <w:rFonts w:eastAsia="Microsoft JhengHei" w:cstheme="minorHAnsi"/>
          <w:b/>
        </w:rPr>
        <w:t xml:space="preserve">Tyres, as listed in 8.1.3 above, </w:t>
      </w:r>
      <w:r w:rsidRPr="0053533D">
        <w:rPr>
          <w:rFonts w:eastAsia="Microsoft JhengHei" w:cstheme="minorHAnsi"/>
        </w:rPr>
        <w:t xml:space="preserve">must be free of water and watermarks, live insects, soil and other quarantine risk material. </w:t>
      </w:r>
    </w:p>
    <w:p w14:paraId="047E8073" w14:textId="77777777" w:rsidR="00AE4C9F" w:rsidRPr="0053533D" w:rsidRDefault="00AE4C9F" w:rsidP="00C239C9">
      <w:pPr>
        <w:numPr>
          <w:ilvl w:val="1"/>
          <w:numId w:val="6"/>
        </w:numPr>
        <w:spacing w:after="120" w:line="276" w:lineRule="auto"/>
        <w:ind w:left="993"/>
        <w:jc w:val="both"/>
        <w:rPr>
          <w:rFonts w:eastAsia="Microsoft JhengHei" w:cstheme="minorHAnsi"/>
        </w:rPr>
      </w:pPr>
      <w:r w:rsidRPr="0053533D">
        <w:rPr>
          <w:rFonts w:eastAsia="Microsoft JhengHei" w:cstheme="minorHAnsi"/>
          <w:b/>
        </w:rPr>
        <w:lastRenderedPageBreak/>
        <w:t>Tyres on the rim</w:t>
      </w:r>
      <w:r w:rsidRPr="0053533D">
        <w:rPr>
          <w:rFonts w:eastAsia="Microsoft JhengHei" w:cstheme="minorHAnsi"/>
        </w:rPr>
        <w:t xml:space="preserve"> must be inflated, to prevent the formation of a crack between the rim and the tyre which can harbour soil and invertebrates.</w:t>
      </w:r>
    </w:p>
    <w:p w14:paraId="04126C09" w14:textId="77777777" w:rsidR="00AE4C9F" w:rsidRPr="0053533D" w:rsidRDefault="00AE4C9F" w:rsidP="00C239C9">
      <w:pPr>
        <w:numPr>
          <w:ilvl w:val="1"/>
          <w:numId w:val="6"/>
        </w:numPr>
        <w:spacing w:after="120" w:line="276" w:lineRule="auto"/>
        <w:ind w:left="993"/>
        <w:jc w:val="both"/>
        <w:rPr>
          <w:rFonts w:eastAsia="Microsoft JhengHei" w:cstheme="minorHAnsi"/>
        </w:rPr>
      </w:pPr>
      <w:r w:rsidRPr="0053533D">
        <w:rPr>
          <w:rFonts w:eastAsia="Microsoft JhengHei" w:cstheme="minorHAnsi"/>
        </w:rPr>
        <w:t>Any packaging used with the consignment must be clean, preferably new.</w:t>
      </w:r>
    </w:p>
    <w:p w14:paraId="51C747D8"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32"/>
          <w:szCs w:val="32"/>
        </w:rPr>
      </w:pPr>
      <w:r w:rsidRPr="0053533D">
        <w:rPr>
          <w:rFonts w:eastAsia="Microsoft JhengHei" w:cstheme="minorHAnsi"/>
          <w:b/>
          <w:bCs/>
          <w:sz w:val="32"/>
          <w:szCs w:val="32"/>
        </w:rPr>
        <w:t>Part C. Importing Clearance Procedure:</w:t>
      </w:r>
    </w:p>
    <w:p w14:paraId="651C1A9C" w14:textId="77777777" w:rsidR="00AE4C9F" w:rsidRPr="0053533D" w:rsidRDefault="00AE4C9F" w:rsidP="00AE4C9F">
      <w:pPr>
        <w:spacing w:after="120" w:line="276" w:lineRule="auto"/>
        <w:ind w:left="720" w:hanging="720"/>
        <w:jc w:val="both"/>
        <w:rPr>
          <w:rFonts w:eastAsia="Microsoft JhengHei" w:cstheme="minorHAnsi"/>
        </w:rPr>
      </w:pPr>
      <w:r w:rsidRPr="0053533D">
        <w:rPr>
          <w:rFonts w:eastAsia="Microsoft JhengHei" w:cstheme="minorHAnsi"/>
        </w:rPr>
        <w:t xml:space="preserve">9.1 </w:t>
      </w:r>
      <w:r w:rsidRPr="0053533D">
        <w:rPr>
          <w:rFonts w:eastAsia="Microsoft JhengHei" w:cstheme="minorHAnsi"/>
        </w:rPr>
        <w:tab/>
        <w:t xml:space="preserve">An inspector at the port of arrival may inspect the consignment, or a sample of the consignment. Providing that the consignment meets the conditions of </w:t>
      </w:r>
      <w:r w:rsidRPr="0053533D">
        <w:rPr>
          <w:rFonts w:eastAsia="Microsoft JhengHei" w:cstheme="minorHAnsi"/>
          <w:b/>
        </w:rPr>
        <w:t>Eligibility</w:t>
      </w:r>
      <w:r w:rsidRPr="0053533D">
        <w:rPr>
          <w:rFonts w:eastAsia="Microsoft JhengHei" w:cstheme="minorHAnsi"/>
        </w:rPr>
        <w:t xml:space="preserve"> the consignment will be given clearance. </w:t>
      </w:r>
    </w:p>
    <w:p w14:paraId="0235B728" w14:textId="77777777" w:rsidR="00AE4C9F" w:rsidRPr="0053533D" w:rsidRDefault="00AE4C9F" w:rsidP="00AE4C9F">
      <w:pPr>
        <w:spacing w:after="120" w:line="276" w:lineRule="auto"/>
        <w:ind w:left="720" w:hanging="720"/>
        <w:jc w:val="both"/>
        <w:rPr>
          <w:rFonts w:eastAsia="Microsoft JhengHei" w:cstheme="minorHAnsi"/>
        </w:rPr>
      </w:pPr>
      <w:r w:rsidRPr="0053533D">
        <w:rPr>
          <w:rFonts w:eastAsia="Microsoft JhengHei" w:cstheme="minorHAnsi"/>
        </w:rPr>
        <w:t xml:space="preserve">9.2 </w:t>
      </w:r>
      <w:r w:rsidRPr="0053533D">
        <w:rPr>
          <w:rFonts w:eastAsia="Microsoft JhengHei" w:cstheme="minorHAnsi"/>
        </w:rPr>
        <w:tab/>
        <w:t>If any contamination is found, the vehicle, machinery or tyres must be thoroughly cleaned by the importer to an acceptable standard in an area designated by the authorised authority.</w:t>
      </w:r>
    </w:p>
    <w:p w14:paraId="61C01CE5" w14:textId="77777777" w:rsidR="00AE4C9F" w:rsidRPr="0053533D" w:rsidRDefault="00AE4C9F" w:rsidP="00AE4C9F">
      <w:pPr>
        <w:spacing w:after="120" w:line="276" w:lineRule="auto"/>
        <w:ind w:left="709" w:hanging="709"/>
        <w:jc w:val="both"/>
        <w:rPr>
          <w:rFonts w:eastAsia="Microsoft JhengHei" w:cstheme="minorHAnsi"/>
        </w:rPr>
      </w:pPr>
      <w:r w:rsidRPr="0053533D">
        <w:rPr>
          <w:rFonts w:eastAsia="Microsoft JhengHei" w:cstheme="minorHAnsi"/>
        </w:rPr>
        <w:t xml:space="preserve">9.3 </w:t>
      </w:r>
      <w:r w:rsidRPr="0053533D">
        <w:rPr>
          <w:rFonts w:eastAsia="Microsoft JhengHei" w:cstheme="minorHAnsi"/>
        </w:rPr>
        <w:tab/>
        <w:t>If live insects are found, the vehicle or machinery is subject to treatment with residual surface spray as follows:</w:t>
      </w:r>
    </w:p>
    <w:p w14:paraId="22217335" w14:textId="77777777" w:rsidR="00AE4C9F" w:rsidRPr="0053533D" w:rsidRDefault="00AE4C9F" w:rsidP="00AE4C9F">
      <w:pPr>
        <w:spacing w:after="120" w:line="276" w:lineRule="auto"/>
        <w:ind w:left="709" w:hanging="720"/>
        <w:jc w:val="both"/>
        <w:rPr>
          <w:rFonts w:eastAsia="Microsoft JhengHei" w:cstheme="minorHAnsi"/>
        </w:rPr>
      </w:pPr>
      <w:r w:rsidRPr="0053533D">
        <w:rPr>
          <w:rFonts w:eastAsia="Microsoft JhengHei" w:cstheme="minorHAnsi"/>
        </w:rPr>
        <w:t>9.3.1</w:t>
      </w:r>
      <w:r w:rsidRPr="0053533D">
        <w:rPr>
          <w:rFonts w:eastAsia="Microsoft JhengHei" w:cstheme="minorHAnsi"/>
        </w:rPr>
        <w:tab/>
        <w:t>Residual synthetic pyrethroid surface spray (</w:t>
      </w:r>
      <w:proofErr w:type="spellStart"/>
      <w:r w:rsidRPr="0053533D">
        <w:rPr>
          <w:rFonts w:eastAsia="Microsoft JhengHei" w:cstheme="minorHAnsi"/>
        </w:rPr>
        <w:t>eg</w:t>
      </w:r>
      <w:proofErr w:type="spellEnd"/>
      <w:r w:rsidRPr="0053533D">
        <w:rPr>
          <w:rFonts w:eastAsia="Microsoft JhengHei" w:cstheme="minorHAnsi"/>
        </w:rPr>
        <w:t xml:space="preserve"> </w:t>
      </w:r>
      <w:proofErr w:type="spellStart"/>
      <w:r w:rsidRPr="0053533D">
        <w:rPr>
          <w:rFonts w:eastAsia="Microsoft JhengHei" w:cstheme="minorHAnsi"/>
        </w:rPr>
        <w:t>Mortein</w:t>
      </w:r>
      <w:proofErr w:type="spellEnd"/>
      <w:r w:rsidRPr="0053533D">
        <w:rPr>
          <w:rFonts w:eastAsia="Microsoft JhengHei" w:cstheme="minorHAnsi"/>
        </w:rPr>
        <w:t>, Raid or Doom crawling insect spray) can be purchased at supermarkets and similar outlets. The surface to be treated should have no free water droplets on it, and the insecticidal spray should be applied to the surface to be treated so that the insecticide is forming small beads and up to but not past the stage where droplets start to run together and run off vertical surfaces. The spray should be completely dried before the goods are released. Treatment will be carried out by an authorised officer.</w:t>
      </w:r>
    </w:p>
    <w:p w14:paraId="784D85F4" w14:textId="77777777" w:rsidR="00AE4C9F" w:rsidRPr="0053533D" w:rsidRDefault="00AE4C9F" w:rsidP="00AE4C9F">
      <w:pPr>
        <w:spacing w:after="120" w:line="276" w:lineRule="auto"/>
        <w:ind w:left="709" w:hanging="709"/>
        <w:jc w:val="both"/>
        <w:rPr>
          <w:rFonts w:eastAsia="Microsoft JhengHei" w:cstheme="minorHAnsi"/>
        </w:rPr>
      </w:pPr>
      <w:r w:rsidRPr="0053533D">
        <w:rPr>
          <w:rFonts w:eastAsia="Microsoft JhengHei" w:cstheme="minorHAnsi"/>
        </w:rPr>
        <w:t xml:space="preserve">9.4 </w:t>
      </w:r>
      <w:r w:rsidRPr="0053533D">
        <w:rPr>
          <w:rFonts w:eastAsia="Microsoft JhengHei" w:cstheme="minorHAnsi"/>
        </w:rPr>
        <w:tab/>
        <w:t>If small amounts of water are found in tyres the consignment will be subject to treatment with residual surface spray to the tyre and chlorine-based bleach added to the water as follows:</w:t>
      </w:r>
    </w:p>
    <w:p w14:paraId="5118C957" w14:textId="77777777" w:rsidR="00AE4C9F" w:rsidRPr="0053533D" w:rsidRDefault="00AE4C9F" w:rsidP="00AE4C9F">
      <w:pPr>
        <w:spacing w:after="120" w:line="276" w:lineRule="auto"/>
        <w:ind w:left="709" w:hanging="735"/>
        <w:jc w:val="both"/>
        <w:rPr>
          <w:rFonts w:eastAsia="Microsoft JhengHei" w:cstheme="minorHAnsi"/>
        </w:rPr>
      </w:pPr>
      <w:r w:rsidRPr="0053533D">
        <w:rPr>
          <w:rFonts w:eastAsia="Microsoft JhengHei" w:cstheme="minorHAnsi"/>
        </w:rPr>
        <w:t>9.4.1</w:t>
      </w:r>
      <w:r w:rsidRPr="0053533D">
        <w:rPr>
          <w:rFonts w:eastAsia="Microsoft JhengHei" w:cstheme="minorHAnsi"/>
        </w:rPr>
        <w:tab/>
        <w:t>Residual pyrethroid surface spray (</w:t>
      </w:r>
      <w:proofErr w:type="spellStart"/>
      <w:r w:rsidRPr="0053533D">
        <w:rPr>
          <w:rFonts w:eastAsia="Microsoft JhengHei" w:cstheme="minorHAnsi"/>
        </w:rPr>
        <w:t>eg</w:t>
      </w:r>
      <w:proofErr w:type="spellEnd"/>
      <w:r w:rsidRPr="0053533D">
        <w:rPr>
          <w:rFonts w:eastAsia="Microsoft JhengHei" w:cstheme="minorHAnsi"/>
        </w:rPr>
        <w:t xml:space="preserve"> </w:t>
      </w:r>
      <w:proofErr w:type="spellStart"/>
      <w:r w:rsidRPr="0053533D">
        <w:rPr>
          <w:rFonts w:eastAsia="Microsoft JhengHei" w:cstheme="minorHAnsi"/>
        </w:rPr>
        <w:t>Mortein</w:t>
      </w:r>
      <w:proofErr w:type="spellEnd"/>
      <w:r w:rsidRPr="0053533D">
        <w:rPr>
          <w:rFonts w:eastAsia="Microsoft JhengHei" w:cstheme="minorHAnsi"/>
        </w:rPr>
        <w:t>, Raid or Doom crawling insect spray) can be purchased at supermarkets and similar outlets. The surface to be treated should have no free water droplets on it, and the insecticidal spray should be applied to the surface to be treated so that the insecticide is forming small beads and up to but not past the stage where droplets start to run together and run off vertical surfaces. The spray should be completely dried before the goods are released. Treatment will be carried out by an authorised officer.</w:t>
      </w:r>
    </w:p>
    <w:p w14:paraId="3EF0F76E" w14:textId="77777777" w:rsidR="00AE4C9F" w:rsidRPr="0053533D" w:rsidRDefault="00AE4C9F" w:rsidP="00AE4C9F">
      <w:pPr>
        <w:overflowPunct w:val="0"/>
        <w:autoSpaceDE w:val="0"/>
        <w:autoSpaceDN w:val="0"/>
        <w:adjustRightInd w:val="0"/>
        <w:spacing w:after="120" w:line="276" w:lineRule="auto"/>
        <w:ind w:left="709" w:hanging="720"/>
        <w:jc w:val="both"/>
        <w:textAlignment w:val="baseline"/>
        <w:rPr>
          <w:rFonts w:eastAsia="Microsoft JhengHei" w:cstheme="minorHAnsi"/>
        </w:rPr>
      </w:pPr>
      <w:r w:rsidRPr="0053533D">
        <w:rPr>
          <w:rFonts w:eastAsia="Microsoft JhengHei" w:cstheme="minorHAnsi"/>
        </w:rPr>
        <w:t>9.4.2</w:t>
      </w:r>
      <w:r w:rsidRPr="0053533D">
        <w:rPr>
          <w:rFonts w:eastAsia="Microsoft JhengHei" w:cstheme="minorHAnsi"/>
        </w:rPr>
        <w:tab/>
        <w:t xml:space="preserve">Chlorine-based bleach at a dilution rate of </w:t>
      </w:r>
      <w:proofErr w:type="gramStart"/>
      <w:r w:rsidRPr="0053533D">
        <w:rPr>
          <w:rFonts w:eastAsia="Microsoft JhengHei" w:cstheme="minorHAnsi"/>
        </w:rPr>
        <w:t>1 part</w:t>
      </w:r>
      <w:proofErr w:type="gramEnd"/>
      <w:r w:rsidRPr="0053533D">
        <w:rPr>
          <w:rFonts w:eastAsia="Microsoft JhengHei" w:cstheme="minorHAnsi"/>
        </w:rPr>
        <w:t xml:space="preserve"> bleach to 4 parts water, and allow to stand for at least 24 hours.</w:t>
      </w:r>
    </w:p>
    <w:p w14:paraId="3D511539" w14:textId="77777777" w:rsidR="00AE4C9F" w:rsidRPr="0053533D" w:rsidRDefault="00AE4C9F" w:rsidP="00C239C9">
      <w:pPr>
        <w:numPr>
          <w:ilvl w:val="1"/>
          <w:numId w:val="9"/>
        </w:numPr>
        <w:spacing w:after="120" w:line="276" w:lineRule="auto"/>
        <w:ind w:left="709" w:hanging="709"/>
        <w:jc w:val="both"/>
        <w:rPr>
          <w:rFonts w:eastAsia="Microsoft JhengHei" w:cstheme="minorHAnsi"/>
        </w:rPr>
      </w:pPr>
      <w:r w:rsidRPr="0053533D">
        <w:rPr>
          <w:rFonts w:eastAsia="Microsoft JhengHei" w:cstheme="minorHAnsi"/>
        </w:rPr>
        <w:t>Treatment will be carried out at the importer’s expense.</w:t>
      </w:r>
    </w:p>
    <w:p w14:paraId="6AA7F283" w14:textId="3EF9FD50" w:rsidR="00AE4C9F" w:rsidRPr="0053533D" w:rsidRDefault="00AE4C9F" w:rsidP="00C239C9">
      <w:pPr>
        <w:numPr>
          <w:ilvl w:val="1"/>
          <w:numId w:val="9"/>
        </w:numPr>
        <w:spacing w:after="120" w:line="276" w:lineRule="auto"/>
        <w:ind w:left="709" w:hanging="709"/>
        <w:jc w:val="both"/>
        <w:rPr>
          <w:rFonts w:eastAsia="Microsoft JhengHei" w:cstheme="minorHAnsi"/>
        </w:rPr>
      </w:pPr>
      <w:r w:rsidRPr="0053533D">
        <w:rPr>
          <w:rFonts w:eastAsia="Microsoft JhengHei" w:cstheme="minorHAnsi"/>
        </w:rPr>
        <w:t xml:space="preserve">A vehicle, machinery or consignment of tyres found to be badly contaminated may be refused entry 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Pr="0053533D">
        <w:rPr>
          <w:rFonts w:eastAsia="Microsoft JhengHei" w:cstheme="minorHAnsi"/>
        </w:rPr>
        <w:t>.</w:t>
      </w:r>
    </w:p>
    <w:p w14:paraId="480F7E61" w14:textId="7AABBFDB" w:rsidR="00AE4C9F" w:rsidRPr="0053533D" w:rsidRDefault="00AE4C9F" w:rsidP="00C239C9">
      <w:pPr>
        <w:numPr>
          <w:ilvl w:val="1"/>
          <w:numId w:val="9"/>
        </w:numPr>
        <w:spacing w:after="120" w:line="276" w:lineRule="auto"/>
        <w:ind w:left="709" w:hanging="709"/>
        <w:jc w:val="both"/>
        <w:rPr>
          <w:rFonts w:eastAsia="Microsoft JhengHei" w:cstheme="minorHAnsi"/>
        </w:rPr>
      </w:pPr>
      <w:r w:rsidRPr="0053533D">
        <w:rPr>
          <w:rFonts w:eastAsia="Microsoft JhengHei" w:cstheme="minorHAnsi"/>
        </w:rPr>
        <w:t>Vehicles, machinery</w:t>
      </w:r>
      <w:r w:rsidR="001911A1">
        <w:rPr>
          <w:rFonts w:eastAsia="Microsoft JhengHei" w:cstheme="minorHAnsi"/>
        </w:rPr>
        <w:t>, tyres</w:t>
      </w:r>
      <w:r w:rsidRPr="0053533D">
        <w:rPr>
          <w:rFonts w:eastAsia="Microsoft JhengHei" w:cstheme="minorHAnsi"/>
        </w:rPr>
        <w:t xml:space="preserve"> and equipment </w:t>
      </w:r>
      <w:r w:rsidRPr="0053533D">
        <w:rPr>
          <w:rFonts w:eastAsia="Microsoft JhengHei" w:cstheme="minorHAnsi"/>
          <w:bCs/>
        </w:rPr>
        <w:t xml:space="preserve">must conform to International Standards for Phytosanitary Measures ISPM No. 41: </w:t>
      </w:r>
      <w:r w:rsidRPr="0053533D">
        <w:rPr>
          <w:rFonts w:eastAsia="Microsoft JhengHei" w:cstheme="minorHAnsi"/>
          <w:color w:val="000000"/>
          <w:lang w:val="en"/>
        </w:rPr>
        <w:t xml:space="preserve">International movement of used vehicles, machinery and equipment </w:t>
      </w:r>
      <w:r w:rsidRPr="0053533D">
        <w:rPr>
          <w:rFonts w:eastAsia="Microsoft JhengHei" w:cstheme="minorHAnsi"/>
          <w:bCs/>
        </w:rPr>
        <w:t xml:space="preserve">(2018) and any subsequent revisions. </w:t>
      </w:r>
    </w:p>
    <w:p w14:paraId="15703392" w14:textId="3293476A" w:rsidR="00AE4C9F" w:rsidRPr="007E770F" w:rsidRDefault="00AE4C9F" w:rsidP="00AE4C9F">
      <w:pPr>
        <w:widowControl w:val="0"/>
        <w:overflowPunct w:val="0"/>
        <w:autoSpaceDE w:val="0"/>
        <w:autoSpaceDN w:val="0"/>
        <w:adjustRightInd w:val="0"/>
        <w:spacing w:after="120" w:line="276" w:lineRule="auto"/>
        <w:ind w:left="851" w:right="23" w:hanging="851"/>
        <w:jc w:val="both"/>
        <w:rPr>
          <w:rFonts w:eastAsia="Microsoft JhengHei" w:cstheme="minorHAnsi"/>
          <w:bCs/>
          <w:sz w:val="28"/>
          <w:szCs w:val="28"/>
        </w:rPr>
      </w:pPr>
      <w:r w:rsidRPr="0053533D">
        <w:rPr>
          <w:rFonts w:eastAsia="Microsoft JhengHei" w:cstheme="minorHAnsi"/>
          <w:b/>
          <w:bCs/>
          <w:sz w:val="24"/>
          <w:szCs w:val="24"/>
        </w:rPr>
        <w:br w:type="page"/>
      </w:r>
      <w:r w:rsidRPr="007E770F">
        <w:rPr>
          <w:rFonts w:eastAsia="Microsoft JhengHei" w:cstheme="minorHAnsi"/>
          <w:b/>
          <w:bCs/>
          <w:sz w:val="28"/>
          <w:szCs w:val="28"/>
        </w:rPr>
        <w:lastRenderedPageBreak/>
        <w:t xml:space="preserve">Part E: Amendment Record – Import Health Standard for Vehicles, machinery and </w:t>
      </w:r>
      <w:r w:rsidR="00CC08E9">
        <w:rPr>
          <w:rFonts w:eastAsia="Microsoft JhengHei" w:cstheme="minorHAnsi"/>
          <w:b/>
          <w:bCs/>
          <w:sz w:val="28"/>
          <w:szCs w:val="28"/>
        </w:rPr>
        <w:t>tyres</w:t>
      </w:r>
    </w:p>
    <w:p w14:paraId="0C7723D6" w14:textId="77777777" w:rsidR="00AE4C9F" w:rsidRDefault="00AE4C9F" w:rsidP="00AE4C9F">
      <w:pPr>
        <w:widowControl w:val="0"/>
        <w:overflowPunct w:val="0"/>
        <w:autoSpaceDE w:val="0"/>
        <w:autoSpaceDN w:val="0"/>
        <w:adjustRightInd w:val="0"/>
        <w:spacing w:after="120" w:line="276" w:lineRule="auto"/>
        <w:ind w:left="100"/>
        <w:jc w:val="both"/>
        <w:rPr>
          <w:rFonts w:eastAsia="Microsoft JhengHei" w:cstheme="minorHAnsi"/>
          <w:bCs/>
        </w:rPr>
      </w:pPr>
      <w:r w:rsidRPr="0053533D">
        <w:rPr>
          <w:rFonts w:eastAsia="Microsoft JhengHei" w:cstheme="minorHAnsi"/>
          <w:bCs/>
        </w:rPr>
        <w:t>Amendments to this Standard will be given a consecutive number and will be dated in the body of the table. Brief details of the amended pages will be included.</w:t>
      </w:r>
    </w:p>
    <w:tbl>
      <w:tblPr>
        <w:tblW w:w="8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0"/>
        <w:gridCol w:w="5940"/>
        <w:gridCol w:w="1480"/>
      </w:tblGrid>
      <w:tr w:rsidR="00AE4C9F" w:rsidRPr="00736FA7" w14:paraId="2BE14380" w14:textId="77777777" w:rsidTr="004C490F">
        <w:trPr>
          <w:trHeight w:val="387"/>
        </w:trPr>
        <w:tc>
          <w:tcPr>
            <w:tcW w:w="960" w:type="dxa"/>
            <w:shd w:val="clear" w:color="auto" w:fill="E7E6E6" w:themeFill="background2"/>
            <w:vAlign w:val="bottom"/>
          </w:tcPr>
          <w:p w14:paraId="51A67A45" w14:textId="77777777" w:rsidR="00AE4C9F" w:rsidRPr="00736FA7" w:rsidRDefault="00AE4C9F" w:rsidP="004C490F">
            <w:pPr>
              <w:widowControl w:val="0"/>
              <w:autoSpaceDE w:val="0"/>
              <w:autoSpaceDN w:val="0"/>
              <w:adjustRightInd w:val="0"/>
              <w:spacing w:after="120" w:line="240" w:lineRule="auto"/>
              <w:ind w:left="280"/>
              <w:rPr>
                <w:rFonts w:eastAsia="Microsoft JhengHei" w:cstheme="minorHAnsi"/>
              </w:rPr>
            </w:pPr>
            <w:r w:rsidRPr="00736FA7">
              <w:rPr>
                <w:rFonts w:eastAsia="Microsoft JhengHei" w:cstheme="minorHAnsi"/>
                <w:b/>
                <w:bCs/>
              </w:rPr>
              <w:t>No.</w:t>
            </w:r>
          </w:p>
        </w:tc>
        <w:tc>
          <w:tcPr>
            <w:tcW w:w="5940" w:type="dxa"/>
            <w:shd w:val="clear" w:color="auto" w:fill="E7E6E6" w:themeFill="background2"/>
            <w:vAlign w:val="bottom"/>
          </w:tcPr>
          <w:p w14:paraId="7AAD8560" w14:textId="77777777" w:rsidR="00AE4C9F" w:rsidRPr="00736FA7" w:rsidRDefault="00AE4C9F" w:rsidP="004C490F">
            <w:pPr>
              <w:widowControl w:val="0"/>
              <w:autoSpaceDE w:val="0"/>
              <w:autoSpaceDN w:val="0"/>
              <w:adjustRightInd w:val="0"/>
              <w:spacing w:after="120" w:line="240" w:lineRule="auto"/>
              <w:ind w:left="2580"/>
              <w:rPr>
                <w:rFonts w:eastAsia="Microsoft JhengHei" w:cstheme="minorHAnsi"/>
              </w:rPr>
            </w:pPr>
            <w:r w:rsidRPr="00736FA7">
              <w:rPr>
                <w:rFonts w:eastAsia="Microsoft JhengHei" w:cstheme="minorHAnsi"/>
                <w:b/>
                <w:bCs/>
              </w:rPr>
              <w:t>Details</w:t>
            </w:r>
          </w:p>
        </w:tc>
        <w:tc>
          <w:tcPr>
            <w:tcW w:w="1480" w:type="dxa"/>
            <w:shd w:val="clear" w:color="auto" w:fill="E7E6E6" w:themeFill="background2"/>
            <w:vAlign w:val="bottom"/>
          </w:tcPr>
          <w:p w14:paraId="6DE2ABAF" w14:textId="77777777" w:rsidR="00AE4C9F" w:rsidRPr="00736FA7" w:rsidRDefault="00AE4C9F" w:rsidP="004C490F">
            <w:pPr>
              <w:widowControl w:val="0"/>
              <w:autoSpaceDE w:val="0"/>
              <w:autoSpaceDN w:val="0"/>
              <w:adjustRightInd w:val="0"/>
              <w:spacing w:after="120" w:line="240" w:lineRule="auto"/>
              <w:ind w:left="480"/>
              <w:rPr>
                <w:rFonts w:eastAsia="Microsoft JhengHei" w:cstheme="minorHAnsi"/>
              </w:rPr>
            </w:pPr>
            <w:r w:rsidRPr="00736FA7">
              <w:rPr>
                <w:rFonts w:eastAsia="Microsoft JhengHei" w:cstheme="minorHAnsi"/>
                <w:b/>
                <w:bCs/>
              </w:rPr>
              <w:t>Date</w:t>
            </w:r>
          </w:p>
        </w:tc>
      </w:tr>
      <w:tr w:rsidR="00AE4C9F" w:rsidRPr="00736FA7" w14:paraId="6B48FD62" w14:textId="77777777" w:rsidTr="004C490F">
        <w:trPr>
          <w:trHeight w:val="496"/>
        </w:trPr>
        <w:tc>
          <w:tcPr>
            <w:tcW w:w="960" w:type="dxa"/>
            <w:vAlign w:val="bottom"/>
          </w:tcPr>
          <w:p w14:paraId="7BE740C4" w14:textId="77777777" w:rsidR="00AE4C9F" w:rsidRPr="00736FA7" w:rsidRDefault="00AE4C9F" w:rsidP="004C490F">
            <w:pPr>
              <w:spacing w:after="120" w:line="240" w:lineRule="auto"/>
              <w:jc w:val="center"/>
              <w:rPr>
                <w:rFonts w:eastAsia="Microsoft JhengHei" w:cstheme="minorHAnsi"/>
              </w:rPr>
            </w:pPr>
            <w:r w:rsidRPr="00736FA7">
              <w:rPr>
                <w:rFonts w:eastAsia="Microsoft JhengHei" w:cstheme="minorHAnsi"/>
              </w:rPr>
              <w:t>1</w:t>
            </w:r>
          </w:p>
        </w:tc>
        <w:tc>
          <w:tcPr>
            <w:tcW w:w="5940" w:type="dxa"/>
            <w:vAlign w:val="bottom"/>
          </w:tcPr>
          <w:p w14:paraId="71AC930A" w14:textId="77777777" w:rsidR="00AE4C9F" w:rsidRPr="00736FA7" w:rsidRDefault="00AE4C9F" w:rsidP="004C490F">
            <w:pPr>
              <w:spacing w:after="120" w:line="240" w:lineRule="auto"/>
              <w:ind w:left="174"/>
              <w:rPr>
                <w:rFonts w:eastAsia="Microsoft JhengHei" w:cstheme="minorHAnsi"/>
              </w:rPr>
            </w:pPr>
            <w:r w:rsidRPr="00736FA7">
              <w:rPr>
                <w:rFonts w:eastAsia="Microsoft JhengHei" w:cstheme="minorHAnsi"/>
              </w:rPr>
              <w:t>First version posted on-line</w:t>
            </w:r>
          </w:p>
        </w:tc>
        <w:tc>
          <w:tcPr>
            <w:tcW w:w="1480" w:type="dxa"/>
            <w:vAlign w:val="center"/>
          </w:tcPr>
          <w:p w14:paraId="0491DFF2" w14:textId="4F08E13D" w:rsidR="00AE4C9F" w:rsidRPr="00736FA7" w:rsidRDefault="008E71CF" w:rsidP="004C490F">
            <w:pPr>
              <w:spacing w:after="120" w:line="240" w:lineRule="auto"/>
              <w:ind w:left="188"/>
              <w:rPr>
                <w:rFonts w:eastAsia="Microsoft JhengHei" w:cstheme="minorHAnsi"/>
              </w:rPr>
            </w:pPr>
            <w:r w:rsidRPr="00054585">
              <w:rPr>
                <w:rFonts w:cstheme="minorHAnsi"/>
                <w:highlight w:val="yellow"/>
              </w:rPr>
              <w:t>Add date</w:t>
            </w:r>
          </w:p>
        </w:tc>
      </w:tr>
      <w:tr w:rsidR="00AE4C9F" w:rsidRPr="00736FA7" w14:paraId="57D57107" w14:textId="77777777" w:rsidTr="004C490F">
        <w:trPr>
          <w:trHeight w:val="496"/>
        </w:trPr>
        <w:tc>
          <w:tcPr>
            <w:tcW w:w="960" w:type="dxa"/>
            <w:vAlign w:val="bottom"/>
          </w:tcPr>
          <w:p w14:paraId="6A2D9AD3"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7299852A" w14:textId="77777777" w:rsidR="00AE4C9F" w:rsidRPr="00736FA7" w:rsidRDefault="00AE4C9F" w:rsidP="004C490F">
            <w:pPr>
              <w:spacing w:after="120" w:line="240" w:lineRule="auto"/>
              <w:ind w:left="174"/>
              <w:rPr>
                <w:rFonts w:eastAsia="Microsoft JhengHei" w:cstheme="minorHAnsi"/>
              </w:rPr>
            </w:pPr>
          </w:p>
        </w:tc>
        <w:tc>
          <w:tcPr>
            <w:tcW w:w="1480" w:type="dxa"/>
            <w:vAlign w:val="bottom"/>
          </w:tcPr>
          <w:p w14:paraId="06968769" w14:textId="77777777" w:rsidR="00AE4C9F" w:rsidRPr="00736FA7" w:rsidRDefault="00AE4C9F" w:rsidP="004C490F">
            <w:pPr>
              <w:spacing w:after="120" w:line="240" w:lineRule="auto"/>
              <w:ind w:left="188"/>
              <w:rPr>
                <w:rFonts w:eastAsia="Microsoft JhengHei" w:cstheme="minorHAnsi"/>
              </w:rPr>
            </w:pPr>
          </w:p>
        </w:tc>
      </w:tr>
      <w:tr w:rsidR="00AE4C9F" w:rsidRPr="00736FA7" w14:paraId="74E7B446" w14:textId="77777777" w:rsidTr="004C490F">
        <w:trPr>
          <w:trHeight w:val="496"/>
        </w:trPr>
        <w:tc>
          <w:tcPr>
            <w:tcW w:w="960" w:type="dxa"/>
            <w:vAlign w:val="bottom"/>
          </w:tcPr>
          <w:p w14:paraId="325E07FD"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5C6544B5"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409BEC1" w14:textId="77777777" w:rsidR="00AE4C9F" w:rsidRPr="00736FA7" w:rsidRDefault="00AE4C9F" w:rsidP="004C490F">
            <w:pPr>
              <w:spacing w:after="120" w:line="240" w:lineRule="auto"/>
              <w:rPr>
                <w:rFonts w:eastAsia="Microsoft JhengHei" w:cstheme="minorHAnsi"/>
              </w:rPr>
            </w:pPr>
          </w:p>
        </w:tc>
      </w:tr>
      <w:tr w:rsidR="00AE4C9F" w:rsidRPr="00736FA7" w14:paraId="5B26D7F3" w14:textId="77777777" w:rsidTr="004C490F">
        <w:trPr>
          <w:trHeight w:val="315"/>
        </w:trPr>
        <w:tc>
          <w:tcPr>
            <w:tcW w:w="960" w:type="dxa"/>
            <w:vAlign w:val="bottom"/>
          </w:tcPr>
          <w:p w14:paraId="77FBCA2D"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11881E28"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2DF9971C" w14:textId="77777777" w:rsidR="00AE4C9F" w:rsidRPr="00736FA7" w:rsidRDefault="00AE4C9F" w:rsidP="004C490F">
            <w:pPr>
              <w:spacing w:after="120" w:line="240" w:lineRule="auto"/>
              <w:rPr>
                <w:rFonts w:eastAsia="Microsoft JhengHei" w:cstheme="minorHAnsi"/>
              </w:rPr>
            </w:pPr>
          </w:p>
        </w:tc>
      </w:tr>
      <w:tr w:rsidR="00AE4C9F" w:rsidRPr="00736FA7" w14:paraId="27A0040E" w14:textId="77777777" w:rsidTr="004C490F">
        <w:trPr>
          <w:trHeight w:val="496"/>
        </w:trPr>
        <w:tc>
          <w:tcPr>
            <w:tcW w:w="960" w:type="dxa"/>
            <w:vAlign w:val="bottom"/>
          </w:tcPr>
          <w:p w14:paraId="7C3769C1"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74E10134"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76F81DE6" w14:textId="77777777" w:rsidR="00AE4C9F" w:rsidRPr="00736FA7" w:rsidRDefault="00AE4C9F" w:rsidP="004C490F">
            <w:pPr>
              <w:spacing w:after="120" w:line="240" w:lineRule="auto"/>
              <w:rPr>
                <w:rFonts w:eastAsia="Microsoft JhengHei" w:cstheme="minorHAnsi"/>
              </w:rPr>
            </w:pPr>
          </w:p>
        </w:tc>
      </w:tr>
      <w:tr w:rsidR="00AE4C9F" w:rsidRPr="00736FA7" w14:paraId="2A744F85" w14:textId="77777777" w:rsidTr="004C490F">
        <w:trPr>
          <w:trHeight w:val="496"/>
        </w:trPr>
        <w:tc>
          <w:tcPr>
            <w:tcW w:w="960" w:type="dxa"/>
            <w:vAlign w:val="bottom"/>
          </w:tcPr>
          <w:p w14:paraId="40C85E89"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61DF7241"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542F0233" w14:textId="77777777" w:rsidR="00AE4C9F" w:rsidRPr="00736FA7" w:rsidRDefault="00AE4C9F" w:rsidP="004C490F">
            <w:pPr>
              <w:spacing w:after="120" w:line="240" w:lineRule="auto"/>
              <w:rPr>
                <w:rFonts w:eastAsia="Microsoft JhengHei" w:cstheme="minorHAnsi"/>
              </w:rPr>
            </w:pPr>
          </w:p>
        </w:tc>
      </w:tr>
      <w:tr w:rsidR="00AE4C9F" w:rsidRPr="00736FA7" w14:paraId="16C81A8A" w14:textId="77777777" w:rsidTr="004C490F">
        <w:trPr>
          <w:trHeight w:val="496"/>
        </w:trPr>
        <w:tc>
          <w:tcPr>
            <w:tcW w:w="960" w:type="dxa"/>
            <w:vAlign w:val="bottom"/>
          </w:tcPr>
          <w:p w14:paraId="4B1B77DC"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77D204E4"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4F129417" w14:textId="77777777" w:rsidR="00AE4C9F" w:rsidRPr="00736FA7" w:rsidRDefault="00AE4C9F" w:rsidP="004C490F">
            <w:pPr>
              <w:spacing w:after="120" w:line="240" w:lineRule="auto"/>
              <w:rPr>
                <w:rFonts w:eastAsia="Microsoft JhengHei" w:cstheme="minorHAnsi"/>
              </w:rPr>
            </w:pPr>
          </w:p>
        </w:tc>
      </w:tr>
      <w:tr w:rsidR="00AE4C9F" w:rsidRPr="00736FA7" w14:paraId="1A21BE98" w14:textId="77777777" w:rsidTr="004C490F">
        <w:trPr>
          <w:trHeight w:val="496"/>
        </w:trPr>
        <w:tc>
          <w:tcPr>
            <w:tcW w:w="960" w:type="dxa"/>
            <w:vAlign w:val="bottom"/>
          </w:tcPr>
          <w:p w14:paraId="15AECDFE"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6E21430A"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0D15D890" w14:textId="77777777" w:rsidR="00AE4C9F" w:rsidRPr="00736FA7" w:rsidRDefault="00AE4C9F" w:rsidP="004C490F">
            <w:pPr>
              <w:spacing w:after="120" w:line="240" w:lineRule="auto"/>
              <w:rPr>
                <w:rFonts w:eastAsia="Microsoft JhengHei" w:cstheme="minorHAnsi"/>
              </w:rPr>
            </w:pPr>
          </w:p>
        </w:tc>
      </w:tr>
      <w:tr w:rsidR="00AE4C9F" w:rsidRPr="00736FA7" w14:paraId="6E3EB2B5" w14:textId="77777777" w:rsidTr="004C490F">
        <w:trPr>
          <w:trHeight w:val="496"/>
        </w:trPr>
        <w:tc>
          <w:tcPr>
            <w:tcW w:w="960" w:type="dxa"/>
            <w:vAlign w:val="bottom"/>
          </w:tcPr>
          <w:p w14:paraId="1B997C20"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6A3BA639"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0D64C74E" w14:textId="77777777" w:rsidR="00AE4C9F" w:rsidRPr="00736FA7" w:rsidRDefault="00AE4C9F" w:rsidP="004C490F">
            <w:pPr>
              <w:spacing w:after="120" w:line="240" w:lineRule="auto"/>
              <w:rPr>
                <w:rFonts w:eastAsia="Microsoft JhengHei" w:cstheme="minorHAnsi"/>
              </w:rPr>
            </w:pPr>
          </w:p>
        </w:tc>
      </w:tr>
      <w:tr w:rsidR="00AE4C9F" w:rsidRPr="00736FA7" w14:paraId="51122959" w14:textId="77777777" w:rsidTr="004C490F">
        <w:trPr>
          <w:trHeight w:val="496"/>
        </w:trPr>
        <w:tc>
          <w:tcPr>
            <w:tcW w:w="960" w:type="dxa"/>
            <w:vAlign w:val="bottom"/>
          </w:tcPr>
          <w:p w14:paraId="765AAC82"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F98E0A7"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76EF3005" w14:textId="77777777" w:rsidR="00AE4C9F" w:rsidRPr="00736FA7" w:rsidRDefault="00AE4C9F" w:rsidP="004C490F">
            <w:pPr>
              <w:spacing w:after="120" w:line="240" w:lineRule="auto"/>
              <w:rPr>
                <w:rFonts w:eastAsia="Microsoft JhengHei" w:cstheme="minorHAnsi"/>
              </w:rPr>
            </w:pPr>
          </w:p>
        </w:tc>
      </w:tr>
    </w:tbl>
    <w:p w14:paraId="4360C424" w14:textId="65F8EA07" w:rsidR="00E138CE" w:rsidRDefault="00E138CE" w:rsidP="008E71CF">
      <w:pPr>
        <w:spacing w:after="120" w:line="276" w:lineRule="auto"/>
        <w:rPr>
          <w:rFonts w:cstheme="minorHAnsi"/>
          <w:sz w:val="24"/>
          <w:szCs w:val="24"/>
        </w:rPr>
      </w:pPr>
    </w:p>
    <w:p w14:paraId="19370CE0" w14:textId="77777777" w:rsidR="00E138CE" w:rsidRDefault="00E138CE">
      <w:pPr>
        <w:rPr>
          <w:rFonts w:cstheme="minorHAnsi"/>
          <w:sz w:val="24"/>
          <w:szCs w:val="24"/>
        </w:rPr>
      </w:pPr>
      <w:r>
        <w:rPr>
          <w:rFonts w:cstheme="minorHAnsi"/>
          <w:sz w:val="24"/>
          <w:szCs w:val="24"/>
        </w:rPr>
        <w:br w:type="page"/>
      </w:r>
    </w:p>
    <w:p w14:paraId="6F4108F2" w14:textId="77777777" w:rsidR="00E138CE" w:rsidRDefault="00E138CE" w:rsidP="00E138CE">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lastRenderedPageBreak/>
        <w:t xml:space="preserve">List of Guidance notes and </w:t>
      </w:r>
      <w:r>
        <w:rPr>
          <w:rFonts w:eastAsia="Microsoft JhengHei" w:cstheme="minorHAnsi"/>
          <w:b/>
          <w:snapToGrid w:val="0"/>
          <w:sz w:val="28"/>
          <w:szCs w:val="28"/>
        </w:rPr>
        <w:t>Import Health Standard Templates available:</w:t>
      </w:r>
    </w:p>
    <w:p w14:paraId="2D012E37" w14:textId="77777777" w:rsidR="00E138CE" w:rsidRDefault="00E138CE" w:rsidP="00E138CE">
      <w:pPr>
        <w:pStyle w:val="ListParagraph"/>
        <w:numPr>
          <w:ilvl w:val="0"/>
          <w:numId w:val="17"/>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FRESH FRUIT AND VEGETABLES FOR HUMAN CONSUMPTION</w:t>
      </w:r>
    </w:p>
    <w:p w14:paraId="2156C907" w14:textId="77777777" w:rsidR="00E138CE" w:rsidRDefault="00E138CE" w:rsidP="00E138CE">
      <w:pPr>
        <w:pStyle w:val="ListParagraph"/>
        <w:numPr>
          <w:ilvl w:val="0"/>
          <w:numId w:val="17"/>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LIVE PLANT MATERIAL</w:t>
      </w:r>
    </w:p>
    <w:p w14:paraId="196ACB3E" w14:textId="77777777" w:rsidR="00E138CE" w:rsidRDefault="00E138CE" w:rsidP="00E138CE">
      <w:pPr>
        <w:pStyle w:val="ListParagraph"/>
        <w:numPr>
          <w:ilvl w:val="0"/>
          <w:numId w:val="17"/>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VEHICLES, MACHINERY AND TYRES</w:t>
      </w:r>
    </w:p>
    <w:p w14:paraId="3103B7C1" w14:textId="77777777" w:rsidR="00E138CE" w:rsidRDefault="00E138CE" w:rsidP="00E138CE">
      <w:pPr>
        <w:pStyle w:val="ListParagraph"/>
        <w:numPr>
          <w:ilvl w:val="0"/>
          <w:numId w:val="17"/>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COMPOSTS AND PEAT</w:t>
      </w:r>
    </w:p>
    <w:p w14:paraId="76AD43B9" w14:textId="77777777" w:rsidR="00E138CE" w:rsidRDefault="00E138CE" w:rsidP="00E138CE">
      <w:pPr>
        <w:pStyle w:val="ListParagraph"/>
        <w:numPr>
          <w:ilvl w:val="0"/>
          <w:numId w:val="17"/>
        </w:numPr>
        <w:tabs>
          <w:tab w:val="left" w:pos="2269"/>
          <w:tab w:val="left" w:pos="2835"/>
          <w:tab w:val="left" w:pos="3402"/>
        </w:tabs>
        <w:spacing w:before="120" w:after="120" w:line="288" w:lineRule="auto"/>
        <w:rPr>
          <w:rFonts w:eastAsia="Microsoft JhengHei" w:cstheme="minorHAnsi"/>
          <w:bCs/>
          <w:caps/>
          <w:snapToGrid w:val="0"/>
          <w:u w:val="single"/>
        </w:rPr>
      </w:pPr>
      <w:r>
        <w:rPr>
          <w:rFonts w:eastAsia="Microsoft JhengHei" w:cstheme="minorHAnsi"/>
          <w:bCs/>
          <w:snapToGrid w:val="0"/>
        </w:rPr>
        <w:t xml:space="preserve">Guidance notes and Import Health Standard for the importation of </w:t>
      </w:r>
      <w:r>
        <w:rPr>
          <w:rFonts w:eastAsia="Microsoft JhengHei" w:cstheme="minorHAnsi"/>
          <w:bCs/>
          <w:caps/>
          <w:u w:val="single"/>
        </w:rPr>
        <w:t>Rock, stone, sand and pebbles</w:t>
      </w:r>
    </w:p>
    <w:p w14:paraId="700BFD86" w14:textId="77777777" w:rsidR="00E138CE" w:rsidRDefault="00E138CE" w:rsidP="00E138CE">
      <w:pPr>
        <w:pStyle w:val="ListParagraph"/>
        <w:numPr>
          <w:ilvl w:val="0"/>
          <w:numId w:val="17"/>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u w:val="single"/>
        </w:rPr>
        <w:t>SAWDUST, WOOD CHIPS AND WOOD SHAVINGS</w:t>
      </w:r>
    </w:p>
    <w:p w14:paraId="1709FE7C" w14:textId="3FCB78A7" w:rsidR="00E138CE" w:rsidRDefault="00E138CE" w:rsidP="00E138CE">
      <w:pPr>
        <w:pStyle w:val="ListParagraph"/>
        <w:numPr>
          <w:ilvl w:val="0"/>
          <w:numId w:val="17"/>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sidR="001C75FC">
        <w:rPr>
          <w:rFonts w:eastAsia="Microsoft JhengHei" w:cstheme="minorHAnsi"/>
          <w:bCs/>
          <w:snapToGrid w:val="0"/>
          <w:u w:val="single"/>
        </w:rPr>
        <w:t xml:space="preserve">SHIPPING </w:t>
      </w:r>
      <w:r>
        <w:rPr>
          <w:rFonts w:eastAsia="Microsoft JhengHei" w:cstheme="minorHAnsi"/>
          <w:bCs/>
          <w:snapToGrid w:val="0"/>
          <w:u w:val="single"/>
        </w:rPr>
        <w:t>CONTAINERS</w:t>
      </w:r>
    </w:p>
    <w:p w14:paraId="757497D0" w14:textId="77777777" w:rsidR="00E138CE" w:rsidRDefault="00E138CE" w:rsidP="00E138CE">
      <w:pPr>
        <w:tabs>
          <w:tab w:val="left" w:pos="2269"/>
          <w:tab w:val="left" w:pos="2835"/>
          <w:tab w:val="left" w:pos="3402"/>
        </w:tabs>
        <w:spacing w:before="120" w:after="120" w:line="288" w:lineRule="auto"/>
        <w:rPr>
          <w:rFonts w:eastAsia="Microsoft JhengHei" w:cstheme="minorHAnsi"/>
          <w:bCs/>
          <w:snapToGrid w:val="0"/>
        </w:rPr>
      </w:pPr>
    </w:p>
    <w:p w14:paraId="14F0EC51" w14:textId="77777777" w:rsidR="00E138CE" w:rsidRDefault="00E138CE" w:rsidP="00E138CE">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t>List of Inspection Protocol</w:t>
      </w:r>
      <w:r>
        <w:rPr>
          <w:rFonts w:eastAsia="Microsoft JhengHei" w:cstheme="minorHAnsi"/>
          <w:b/>
          <w:snapToGrid w:val="0"/>
          <w:sz w:val="28"/>
          <w:szCs w:val="28"/>
        </w:rPr>
        <w:t xml:space="preserve"> Templates available:</w:t>
      </w:r>
    </w:p>
    <w:p w14:paraId="79A6ACAC" w14:textId="77777777" w:rsidR="00E138CE" w:rsidRDefault="00E138CE" w:rsidP="00E138CE">
      <w:pPr>
        <w:pStyle w:val="ListParagraph"/>
        <w:numPr>
          <w:ilvl w:val="0"/>
          <w:numId w:val="17"/>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FRESH FRUIT AND VEGETABLES FOR HUMAN CONSUMPTION</w:t>
      </w:r>
    </w:p>
    <w:p w14:paraId="0A3B4D1B" w14:textId="77777777" w:rsidR="00E138CE" w:rsidRDefault="00E138CE" w:rsidP="00E138CE">
      <w:pPr>
        <w:pStyle w:val="ListParagraph"/>
        <w:numPr>
          <w:ilvl w:val="0"/>
          <w:numId w:val="17"/>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LIVE PLANT MATERIAL</w:t>
      </w:r>
    </w:p>
    <w:p w14:paraId="2009B9C9" w14:textId="77777777" w:rsidR="00E138CE" w:rsidRDefault="00E138CE" w:rsidP="00E138CE">
      <w:pPr>
        <w:pStyle w:val="ListParagraph"/>
        <w:numPr>
          <w:ilvl w:val="0"/>
          <w:numId w:val="17"/>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VEHICLES, MACHINERY AND TYRES</w:t>
      </w:r>
    </w:p>
    <w:p w14:paraId="25B9DA50" w14:textId="391945FC" w:rsidR="00CE05D3" w:rsidRDefault="00CE05D3" w:rsidP="008E71CF">
      <w:pPr>
        <w:spacing w:after="120" w:line="276" w:lineRule="auto"/>
        <w:rPr>
          <w:rFonts w:cstheme="minorHAnsi"/>
          <w:sz w:val="24"/>
          <w:szCs w:val="24"/>
        </w:rPr>
      </w:pPr>
    </w:p>
    <w:p w14:paraId="761C5A0A" w14:textId="77777777" w:rsidR="00BC53DE" w:rsidRDefault="00BC53DE" w:rsidP="00BC53DE">
      <w:pPr>
        <w:tabs>
          <w:tab w:val="left" w:pos="2269"/>
          <w:tab w:val="left" w:pos="2835"/>
          <w:tab w:val="left" w:pos="3402"/>
        </w:tabs>
        <w:spacing w:before="120" w:after="120" w:line="288" w:lineRule="auto"/>
        <w:rPr>
          <w:rFonts w:eastAsia="Microsoft JhengHei" w:cstheme="minorHAnsi"/>
          <w:bCs/>
          <w:snapToGrid w:val="0"/>
        </w:rPr>
      </w:pPr>
      <w:r>
        <w:rPr>
          <w:rFonts w:eastAsia="Times New Roman"/>
        </w:rPr>
        <w:t xml:space="preserve">These Guidance notes, Import Health Standards and Inspection Protocols were adapted from documents developed by </w:t>
      </w:r>
      <w:r>
        <w:rPr>
          <w:rFonts w:eastAsia="Times New Roman"/>
          <w:i/>
          <w:iCs/>
        </w:rPr>
        <w:t>Biosecurity St Helena</w:t>
      </w:r>
    </w:p>
    <w:p w14:paraId="199EA493" w14:textId="77777777" w:rsidR="00BC53DE" w:rsidRPr="008E71CF" w:rsidRDefault="00BC53DE" w:rsidP="008E71CF">
      <w:pPr>
        <w:spacing w:after="120" w:line="276" w:lineRule="auto"/>
        <w:rPr>
          <w:rFonts w:cstheme="minorHAnsi"/>
          <w:sz w:val="24"/>
          <w:szCs w:val="24"/>
        </w:rPr>
      </w:pPr>
    </w:p>
    <w:sectPr w:rsidR="00BC53DE" w:rsidRPr="008E71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D1296" w14:textId="77777777" w:rsidR="00C239C9" w:rsidRDefault="00C239C9" w:rsidP="00AD710E">
      <w:pPr>
        <w:spacing w:after="0" w:line="240" w:lineRule="auto"/>
      </w:pPr>
      <w:r>
        <w:separator/>
      </w:r>
    </w:p>
  </w:endnote>
  <w:endnote w:type="continuationSeparator" w:id="0">
    <w:p w14:paraId="6FDDE39F" w14:textId="77777777" w:rsidR="00C239C9" w:rsidRDefault="00C239C9" w:rsidP="00AD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71730"/>
      <w:docPartObj>
        <w:docPartGallery w:val="Page Numbers (Bottom of Page)"/>
        <w:docPartUnique/>
      </w:docPartObj>
    </w:sdtPr>
    <w:sdtEndPr>
      <w:rPr>
        <w:noProof/>
      </w:rPr>
    </w:sdtEndPr>
    <w:sdtContent>
      <w:p w14:paraId="022611E6" w14:textId="727C39AD" w:rsidR="00AD710E" w:rsidRDefault="00AD71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4E1E5" w14:textId="77777777" w:rsidR="00AD710E" w:rsidRDefault="00A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1B1A" w14:textId="77777777" w:rsidR="00C239C9" w:rsidRDefault="00C239C9" w:rsidP="00AD710E">
      <w:pPr>
        <w:spacing w:after="0" w:line="240" w:lineRule="auto"/>
      </w:pPr>
      <w:r>
        <w:separator/>
      </w:r>
    </w:p>
  </w:footnote>
  <w:footnote w:type="continuationSeparator" w:id="0">
    <w:p w14:paraId="55307D7E" w14:textId="77777777" w:rsidR="00C239C9" w:rsidRDefault="00C239C9" w:rsidP="00AD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51A4"/>
    <w:multiLevelType w:val="multilevel"/>
    <w:tmpl w:val="93885564"/>
    <w:lvl w:ilvl="0">
      <w:start w:val="1"/>
      <w:numFmt w:val="bullet"/>
      <w:lvlText w:val=""/>
      <w:lvlJc w:val="left"/>
      <w:pPr>
        <w:tabs>
          <w:tab w:val="num" w:pos="600"/>
        </w:tabs>
        <w:ind w:left="600" w:hanging="360"/>
      </w:pPr>
      <w:rPr>
        <w:rFonts w:ascii="Symbol" w:hAnsi="Symbol" w:hint="default"/>
        <w:sz w:val="20"/>
      </w:rPr>
    </w:lvl>
    <w:lvl w:ilvl="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 w15:restartNumberingAfterBreak="0">
    <w:nsid w:val="03BA36E6"/>
    <w:multiLevelType w:val="multilevel"/>
    <w:tmpl w:val="D81A19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8162E"/>
    <w:multiLevelType w:val="multilevel"/>
    <w:tmpl w:val="4DE224B4"/>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6ED321F"/>
    <w:multiLevelType w:val="multilevel"/>
    <w:tmpl w:val="18C467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51F5C3A"/>
    <w:multiLevelType w:val="multilevel"/>
    <w:tmpl w:val="8BDA9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B24488B"/>
    <w:multiLevelType w:val="multilevel"/>
    <w:tmpl w:val="D81A1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073FE"/>
    <w:multiLevelType w:val="multilevel"/>
    <w:tmpl w:val="57BEA1C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E86F35"/>
    <w:multiLevelType w:val="multilevel"/>
    <w:tmpl w:val="D81A19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AF3CE6"/>
    <w:multiLevelType w:val="multilevel"/>
    <w:tmpl w:val="F12A8E7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DFF0F71"/>
    <w:multiLevelType w:val="multilevel"/>
    <w:tmpl w:val="23E6AE6E"/>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AEA50A8"/>
    <w:multiLevelType w:val="hybridMultilevel"/>
    <w:tmpl w:val="E140101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D425555"/>
    <w:multiLevelType w:val="hybridMultilevel"/>
    <w:tmpl w:val="AFC827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ED10752"/>
    <w:multiLevelType w:val="multilevel"/>
    <w:tmpl w:val="18DAC2D2"/>
    <w:lvl w:ilvl="0">
      <w:start w:val="1"/>
      <w:numFmt w:val="bullet"/>
      <w:lvlText w:val=""/>
      <w:lvlJc w:val="left"/>
      <w:pPr>
        <w:ind w:left="1440" w:hanging="360"/>
      </w:pPr>
      <w:rPr>
        <w:rFonts w:ascii="Symbol" w:hAnsi="Symbol" w:hint="default"/>
      </w:rPr>
    </w:lvl>
    <w:lvl w:ilvl="1">
      <w:start w:val="3"/>
      <w:numFmt w:val="decimal"/>
      <w:lvlText w:val="%1.%2"/>
      <w:lvlJc w:val="left"/>
      <w:pPr>
        <w:ind w:left="18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240" w:hanging="2160"/>
      </w:pPr>
      <w:rPr>
        <w:rFonts w:hint="default"/>
      </w:rPr>
    </w:lvl>
  </w:abstractNum>
  <w:abstractNum w:abstractNumId="13" w15:restartNumberingAfterBreak="0">
    <w:nsid w:val="733B65B6"/>
    <w:multiLevelType w:val="hybridMultilevel"/>
    <w:tmpl w:val="334C4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F015C6"/>
    <w:multiLevelType w:val="hybridMultilevel"/>
    <w:tmpl w:val="F9FAB6F6"/>
    <w:lvl w:ilvl="0" w:tplc="868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211702"/>
    <w:multiLevelType w:val="hybridMultilevel"/>
    <w:tmpl w:val="AA448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E6266"/>
    <w:multiLevelType w:val="hybridMultilevel"/>
    <w:tmpl w:val="76DC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11"/>
  </w:num>
  <w:num w:numId="5">
    <w:abstractNumId w:val="10"/>
  </w:num>
  <w:num w:numId="6">
    <w:abstractNumId w:val="9"/>
  </w:num>
  <w:num w:numId="7">
    <w:abstractNumId w:val="0"/>
  </w:num>
  <w:num w:numId="8">
    <w:abstractNumId w:val="12"/>
  </w:num>
  <w:num w:numId="9">
    <w:abstractNumId w:val="6"/>
  </w:num>
  <w:num w:numId="10">
    <w:abstractNumId w:val="1"/>
  </w:num>
  <w:num w:numId="11">
    <w:abstractNumId w:val="8"/>
  </w:num>
  <w:num w:numId="12">
    <w:abstractNumId w:val="3"/>
  </w:num>
  <w:num w:numId="13">
    <w:abstractNumId w:val="5"/>
  </w:num>
  <w:num w:numId="14">
    <w:abstractNumId w:val="7"/>
  </w:num>
  <w:num w:numId="15">
    <w:abstractNumId w:val="14"/>
  </w:num>
  <w:num w:numId="16">
    <w:abstractNumId w:val="4"/>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9F"/>
    <w:rsid w:val="001911A1"/>
    <w:rsid w:val="001C75FC"/>
    <w:rsid w:val="002B3259"/>
    <w:rsid w:val="00365E75"/>
    <w:rsid w:val="005A1E19"/>
    <w:rsid w:val="00741AAD"/>
    <w:rsid w:val="008E71CF"/>
    <w:rsid w:val="00AD710E"/>
    <w:rsid w:val="00AE4C9F"/>
    <w:rsid w:val="00BC53DE"/>
    <w:rsid w:val="00C239C9"/>
    <w:rsid w:val="00CC08E9"/>
    <w:rsid w:val="00CE05D3"/>
    <w:rsid w:val="00DE1207"/>
    <w:rsid w:val="00DE599F"/>
    <w:rsid w:val="00DF4763"/>
    <w:rsid w:val="00E1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B236"/>
  <w15:chartTrackingRefBased/>
  <w15:docId w15:val="{CF88CC4F-E228-48E1-B5B0-A24C9727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9F"/>
  </w:style>
  <w:style w:type="paragraph" w:styleId="Heading2">
    <w:name w:val="heading 2"/>
    <w:basedOn w:val="Normal"/>
    <w:next w:val="Normal"/>
    <w:link w:val="Heading2Char"/>
    <w:uiPriority w:val="9"/>
    <w:unhideWhenUsed/>
    <w:qFormat/>
    <w:rsid w:val="00AE4C9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C9F"/>
    <w:rPr>
      <w:rFonts w:eastAsiaTheme="minorEastAsia"/>
      <w:caps/>
      <w:spacing w:val="15"/>
      <w:sz w:val="20"/>
      <w:szCs w:val="20"/>
      <w:shd w:val="clear" w:color="auto" w:fill="D9E2F3" w:themeFill="accent1" w:themeFillTint="33"/>
    </w:rPr>
  </w:style>
  <w:style w:type="paragraph" w:styleId="Header">
    <w:name w:val="header"/>
    <w:basedOn w:val="Normal"/>
    <w:link w:val="HeaderChar"/>
    <w:uiPriority w:val="99"/>
    <w:unhideWhenUsed/>
    <w:rsid w:val="00AE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9F"/>
  </w:style>
  <w:style w:type="paragraph" w:styleId="Footer">
    <w:name w:val="footer"/>
    <w:basedOn w:val="Normal"/>
    <w:link w:val="FooterChar"/>
    <w:uiPriority w:val="99"/>
    <w:unhideWhenUsed/>
    <w:rsid w:val="00AE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9F"/>
  </w:style>
  <w:style w:type="paragraph" w:styleId="ListParagraph">
    <w:name w:val="List Paragraph"/>
    <w:basedOn w:val="Normal"/>
    <w:uiPriority w:val="34"/>
    <w:qFormat/>
    <w:rsid w:val="00AE4C9F"/>
    <w:pPr>
      <w:ind w:left="720"/>
      <w:contextualSpacing/>
    </w:pPr>
  </w:style>
  <w:style w:type="paragraph" w:styleId="BalloonText">
    <w:name w:val="Balloon Text"/>
    <w:basedOn w:val="Normal"/>
    <w:link w:val="BalloonTextChar"/>
    <w:uiPriority w:val="99"/>
    <w:semiHidden/>
    <w:unhideWhenUsed/>
    <w:rsid w:val="00AE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F"/>
    <w:rPr>
      <w:rFonts w:ascii="Segoe UI" w:hAnsi="Segoe UI" w:cs="Segoe UI"/>
      <w:sz w:val="18"/>
      <w:szCs w:val="18"/>
    </w:rPr>
  </w:style>
  <w:style w:type="character" w:styleId="CommentReference">
    <w:name w:val="annotation reference"/>
    <w:basedOn w:val="DefaultParagraphFont"/>
    <w:uiPriority w:val="99"/>
    <w:semiHidden/>
    <w:unhideWhenUsed/>
    <w:rsid w:val="00AE4C9F"/>
    <w:rPr>
      <w:sz w:val="16"/>
      <w:szCs w:val="16"/>
    </w:rPr>
  </w:style>
  <w:style w:type="paragraph" w:styleId="CommentText">
    <w:name w:val="annotation text"/>
    <w:basedOn w:val="Normal"/>
    <w:link w:val="CommentTextChar"/>
    <w:uiPriority w:val="99"/>
    <w:semiHidden/>
    <w:unhideWhenUsed/>
    <w:rsid w:val="00AE4C9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4C9F"/>
    <w:rPr>
      <w:sz w:val="20"/>
      <w:szCs w:val="20"/>
    </w:rPr>
  </w:style>
  <w:style w:type="paragraph" w:styleId="Title">
    <w:name w:val="Title"/>
    <w:basedOn w:val="Normal"/>
    <w:link w:val="TitleChar"/>
    <w:qFormat/>
    <w:rsid w:val="00AE4C9F"/>
    <w:pPr>
      <w:keepLines/>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AE4C9F"/>
    <w:rPr>
      <w:rFonts w:ascii="Times New Roman" w:eastAsia="Times New Roman" w:hAnsi="Times New Roman" w:cs="Times New Roman"/>
      <w:b/>
      <w:snapToGrid w:val="0"/>
      <w:sz w:val="24"/>
      <w:szCs w:val="20"/>
    </w:rPr>
  </w:style>
  <w:style w:type="table" w:styleId="TableGrid">
    <w:name w:val="Table Grid"/>
    <w:basedOn w:val="TableNormal"/>
    <w:uiPriority w:val="59"/>
    <w:rsid w:val="00AE4C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4C9F"/>
    <w:rPr>
      <w:rFonts w:cs="Times New Roman"/>
      <w:color w:val="0000FF"/>
      <w:u w:val="single"/>
    </w:rPr>
  </w:style>
  <w:style w:type="paragraph" w:customStyle="1" w:styleId="Default">
    <w:name w:val="Default"/>
    <w:rsid w:val="00AE4C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AE4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Fera Science Ltd</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Malumphy</dc:creator>
  <cp:keywords/>
  <dc:description/>
  <cp:lastModifiedBy>Chris Malumphy</cp:lastModifiedBy>
  <cp:revision>8</cp:revision>
  <dcterms:created xsi:type="dcterms:W3CDTF">2019-12-01T15:57:00Z</dcterms:created>
  <dcterms:modified xsi:type="dcterms:W3CDTF">2019-12-13T14:18:00Z</dcterms:modified>
</cp:coreProperties>
</file>