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4686" w14:textId="77777777" w:rsidR="004F5C62" w:rsidRPr="00A1609E" w:rsidRDefault="004F5C62" w:rsidP="00A1609E">
      <w:pPr>
        <w:pStyle w:val="head4"/>
      </w:pPr>
      <w:r w:rsidRPr="00A1609E">
        <w:t>Screening for introduction of biological material to the territory</w:t>
      </w:r>
    </w:p>
    <w:p w14:paraId="14264DD6" w14:textId="77777777" w:rsidR="004F5C62" w:rsidRPr="004F5C62" w:rsidRDefault="004F5C62" w:rsidP="004F5C62">
      <w:pPr>
        <w:rPr>
          <w:color w:val="37833B"/>
        </w:rPr>
      </w:pPr>
      <w:r w:rsidRPr="004F5C62">
        <w:rPr>
          <w:color w:val="37833B"/>
        </w:rPr>
        <w:t>Species name:</w:t>
      </w:r>
      <w:bookmarkStart w:id="0" w:name="_Hlk12351483"/>
      <w:r w:rsidRPr="004F5C62">
        <w:rPr>
          <w:color w:val="37833B"/>
        </w:rPr>
        <w:t xml:space="preserve"> </w:t>
      </w:r>
      <w:bookmarkStart w:id="1" w:name="_Hlk12351517"/>
      <w:bookmarkStart w:id="2" w:name="_Hlk12351549"/>
      <w:r w:rsidRPr="004F5C62">
        <w:rPr>
          <w:rFonts w:cs="Arial"/>
          <w:color w:val="37833B"/>
        </w:rPr>
        <w:t>_</w:t>
      </w:r>
      <w:bookmarkEnd w:id="0"/>
      <w:r w:rsidRPr="004F5C62">
        <w:rPr>
          <w:rFonts w:cs="Arial"/>
          <w:color w:val="37833B"/>
        </w:rPr>
        <w:t>__</w:t>
      </w:r>
      <w:bookmarkEnd w:id="1"/>
      <w:r w:rsidRPr="004F5C62">
        <w:rPr>
          <w:rFonts w:cs="Arial"/>
          <w:color w:val="37833B"/>
        </w:rPr>
        <w:t>______________________________</w:t>
      </w:r>
      <w:bookmarkEnd w:id="2"/>
    </w:p>
    <w:p w14:paraId="1C84C557" w14:textId="77777777" w:rsidR="004F5C62" w:rsidRPr="004F5C62" w:rsidRDefault="004F5C62" w:rsidP="004F5C62">
      <w:pPr>
        <w:spacing w:after="120"/>
      </w:pPr>
      <w:r w:rsidRPr="004F5C62">
        <w:t>If a plant, which is the part being imported? _________________________________</w:t>
      </w:r>
    </w:p>
    <w:p w14:paraId="2C934FBB" w14:textId="77777777" w:rsidR="004F5C62" w:rsidRPr="004F5C62" w:rsidRDefault="004F5C62" w:rsidP="004F5C62">
      <w:pPr>
        <w:spacing w:after="120"/>
      </w:pPr>
      <w:r w:rsidRPr="004F5C62">
        <w:t>If an animal, what stage or part is being imported (dead, development stage, etc.)? _________________________________</w:t>
      </w:r>
    </w:p>
    <w:p w14:paraId="2A668A75" w14:textId="77777777" w:rsidR="004F5C62" w:rsidRPr="004F5C62" w:rsidRDefault="004F5C62" w:rsidP="004F5C62">
      <w:pPr>
        <w:rPr>
          <w:color w:val="262626" w:themeColor="text1"/>
          <w:sz w:val="36"/>
        </w:rPr>
      </w:pPr>
      <w:r w:rsidRPr="004F5C62">
        <w:rPr>
          <w:noProof/>
          <w:color w:val="262626" w:themeColor="text1"/>
          <w:sz w:val="36"/>
          <w:lang w:eastAsia="en-GB"/>
        </w:rPr>
        <w:drawing>
          <wp:inline distT="0" distB="0" distL="0" distR="0" wp14:anchorId="57DFDAF6" wp14:editId="41DFF62B">
            <wp:extent cx="9725025" cy="4391025"/>
            <wp:effectExtent l="38100" t="19050" r="9525" b="2857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ADA75F5" w14:textId="77777777" w:rsidR="004F5C62" w:rsidRPr="004F5C62" w:rsidRDefault="004F5C62" w:rsidP="004F5C62">
      <w:pPr>
        <w:spacing w:after="80"/>
        <w:rPr>
          <w:color w:val="262626" w:themeColor="text1"/>
          <w:sz w:val="20"/>
          <w:szCs w:val="20"/>
        </w:rPr>
      </w:pPr>
      <w:r w:rsidRPr="004F5C62">
        <w:rPr>
          <w:color w:val="262626" w:themeColor="text1"/>
          <w:sz w:val="20"/>
          <w:szCs w:val="20"/>
        </w:rPr>
        <w:t>Source of information:</w:t>
      </w:r>
      <w:r w:rsidRPr="004F5C62">
        <w:rPr>
          <w:color w:val="262626" w:themeColor="text1"/>
        </w:rPr>
        <w:t xml:space="preserve"> </w:t>
      </w:r>
      <w:r w:rsidRPr="004F5C62">
        <w:rPr>
          <w:color w:val="262626" w:themeColor="text1"/>
          <w:sz w:val="20"/>
          <w:szCs w:val="20"/>
        </w:rPr>
        <w:t>___________________________________________________________________________________________________________________</w:t>
      </w:r>
    </w:p>
    <w:p w14:paraId="69EC0E78" w14:textId="77777777" w:rsidR="004F5C62" w:rsidRPr="004F5C62" w:rsidRDefault="004F5C62" w:rsidP="004F5C62">
      <w:pPr>
        <w:spacing w:after="80"/>
        <w:rPr>
          <w:color w:val="262626" w:themeColor="text1"/>
          <w:sz w:val="20"/>
          <w:szCs w:val="20"/>
        </w:rPr>
      </w:pPr>
      <w:r w:rsidRPr="004F5C62">
        <w:rPr>
          <w:color w:val="262626" w:themeColor="text1"/>
          <w:sz w:val="20"/>
          <w:szCs w:val="20"/>
        </w:rPr>
        <w:t>Decision: reject / PRA / accept</w:t>
      </w:r>
    </w:p>
    <w:p w14:paraId="1FF402F6" w14:textId="77777777" w:rsidR="004F5C62" w:rsidRPr="004F5C62" w:rsidRDefault="004F5C62" w:rsidP="004F5C62">
      <w:pPr>
        <w:rPr>
          <w:i/>
          <w:color w:val="262626" w:themeColor="text1"/>
          <w:sz w:val="20"/>
          <w:szCs w:val="20"/>
        </w:rPr>
      </w:pPr>
      <w:r w:rsidRPr="004F5C62">
        <w:rPr>
          <w:color w:val="262626" w:themeColor="text1"/>
          <w:sz w:val="20"/>
          <w:szCs w:val="20"/>
        </w:rPr>
        <w:t xml:space="preserve">Justification: </w:t>
      </w:r>
      <w:r w:rsidRPr="004F5C62">
        <w:rPr>
          <w:i/>
          <w:color w:val="262626" w:themeColor="text1"/>
          <w:sz w:val="20"/>
          <w:szCs w:val="20"/>
        </w:rPr>
        <w:t>open text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F5C62" w:rsidRPr="004F5C62" w14:paraId="16583BB3" w14:textId="77777777" w:rsidTr="00327517">
        <w:trPr>
          <w:trHeight w:val="442"/>
        </w:trPr>
        <w:tc>
          <w:tcPr>
            <w:tcW w:w="15388" w:type="dxa"/>
          </w:tcPr>
          <w:p w14:paraId="6F226A63" w14:textId="77777777" w:rsidR="004F5C62" w:rsidRPr="004F5C62" w:rsidRDefault="004F5C62" w:rsidP="004F5C62">
            <w:pPr>
              <w:rPr>
                <w:color w:val="262626" w:themeColor="text1"/>
                <w:sz w:val="20"/>
                <w:szCs w:val="20"/>
              </w:rPr>
            </w:pPr>
          </w:p>
        </w:tc>
      </w:tr>
    </w:tbl>
    <w:p w14:paraId="1CC82035" w14:textId="5820D125" w:rsidR="00E845DA" w:rsidRPr="00E845DA" w:rsidRDefault="00E845DA" w:rsidP="003B737D">
      <w:pPr>
        <w:rPr>
          <w:rFonts w:ascii="Calibri" w:hAnsi="Calibri" w:cs="Calibri"/>
          <w:sz w:val="20"/>
          <w:szCs w:val="20"/>
        </w:rPr>
      </w:pPr>
      <w:bookmarkStart w:id="3" w:name="_GoBack"/>
      <w:bookmarkEnd w:id="3"/>
    </w:p>
    <w:sectPr w:rsidR="00E845DA" w:rsidRPr="00E845DA" w:rsidSect="003B737D">
      <w:headerReference w:type="default" r:id="rId1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47B9" w14:textId="77777777" w:rsidR="00644C79" w:rsidRDefault="00644C79" w:rsidP="00042C60">
      <w:r>
        <w:separator/>
      </w:r>
    </w:p>
  </w:endnote>
  <w:endnote w:type="continuationSeparator" w:id="0">
    <w:p w14:paraId="079F1802" w14:textId="77777777" w:rsidR="00644C79" w:rsidRDefault="00644C79" w:rsidP="00042C60">
      <w:r>
        <w:continuationSeparator/>
      </w:r>
    </w:p>
  </w:endnote>
  <w:endnote w:type="continuationNotice" w:id="1">
    <w:p w14:paraId="356C94B1" w14:textId="77777777" w:rsidR="00644C79" w:rsidRDefault="00644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EMK Z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267F" w14:textId="77777777" w:rsidR="00644C79" w:rsidRDefault="00644C79" w:rsidP="00042C60">
      <w:r>
        <w:separator/>
      </w:r>
    </w:p>
  </w:footnote>
  <w:footnote w:type="continuationSeparator" w:id="0">
    <w:p w14:paraId="599F5D3B" w14:textId="77777777" w:rsidR="00644C79" w:rsidRDefault="00644C79" w:rsidP="00042C60">
      <w:r>
        <w:continuationSeparator/>
      </w:r>
    </w:p>
  </w:footnote>
  <w:footnote w:type="continuationNotice" w:id="1">
    <w:p w14:paraId="1549671C" w14:textId="77777777" w:rsidR="00644C79" w:rsidRDefault="00644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AD13" w14:textId="77777777" w:rsidR="00E56151" w:rsidRPr="00103C52" w:rsidRDefault="00E56151" w:rsidP="00103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3F9"/>
    <w:multiLevelType w:val="multilevel"/>
    <w:tmpl w:val="B03A26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89A1DF3"/>
    <w:multiLevelType w:val="hybridMultilevel"/>
    <w:tmpl w:val="6B9C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D3B"/>
    <w:multiLevelType w:val="multilevel"/>
    <w:tmpl w:val="B03A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24A96"/>
    <w:multiLevelType w:val="hybridMultilevel"/>
    <w:tmpl w:val="5E12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B94"/>
    <w:multiLevelType w:val="hybridMultilevel"/>
    <w:tmpl w:val="441E8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37C7"/>
    <w:multiLevelType w:val="hybridMultilevel"/>
    <w:tmpl w:val="37F63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BE4"/>
    <w:multiLevelType w:val="hybridMultilevel"/>
    <w:tmpl w:val="A4F8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C1598"/>
    <w:multiLevelType w:val="hybridMultilevel"/>
    <w:tmpl w:val="3832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B17DF"/>
    <w:multiLevelType w:val="hybridMultilevel"/>
    <w:tmpl w:val="EDDE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4A4C"/>
    <w:multiLevelType w:val="multilevel"/>
    <w:tmpl w:val="9102A1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37833B"/>
        <w:sz w:val="1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10" w15:restartNumberingAfterBreak="0">
    <w:nsid w:val="1ECC3250"/>
    <w:multiLevelType w:val="hybridMultilevel"/>
    <w:tmpl w:val="441E8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67C8"/>
    <w:multiLevelType w:val="hybridMultilevel"/>
    <w:tmpl w:val="7BE0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F0B"/>
    <w:multiLevelType w:val="hybridMultilevel"/>
    <w:tmpl w:val="E674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554E"/>
    <w:multiLevelType w:val="hybridMultilevel"/>
    <w:tmpl w:val="9944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6B78"/>
    <w:multiLevelType w:val="hybridMultilevel"/>
    <w:tmpl w:val="2BD6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6C45"/>
    <w:multiLevelType w:val="hybridMultilevel"/>
    <w:tmpl w:val="83A6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41EE9"/>
    <w:multiLevelType w:val="multilevel"/>
    <w:tmpl w:val="B03A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2478C4"/>
    <w:multiLevelType w:val="hybridMultilevel"/>
    <w:tmpl w:val="B0AC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656C"/>
    <w:multiLevelType w:val="hybridMultilevel"/>
    <w:tmpl w:val="3504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4741D"/>
    <w:multiLevelType w:val="hybridMultilevel"/>
    <w:tmpl w:val="86D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E6418"/>
    <w:multiLevelType w:val="hybridMultilevel"/>
    <w:tmpl w:val="68F2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1AE0"/>
    <w:multiLevelType w:val="hybridMultilevel"/>
    <w:tmpl w:val="D3EE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3589"/>
    <w:multiLevelType w:val="hybridMultilevel"/>
    <w:tmpl w:val="6E32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77BF2"/>
    <w:multiLevelType w:val="multilevel"/>
    <w:tmpl w:val="4BA42A3C"/>
    <w:lvl w:ilvl="0">
      <w:start w:val="1"/>
      <w:numFmt w:val="decimal"/>
      <w:pStyle w:val="EPAnumberedheading1"/>
      <w:lvlText w:val="%1.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34"/>
        <w:szCs w:val="3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PAnumberedheading2"/>
      <w:lvlText w:val="%1.%2."/>
      <w:lvlJc w:val="left"/>
      <w:pPr>
        <w:ind w:left="851" w:hanging="567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abstractNum w:abstractNumId="24" w15:restartNumberingAfterBreak="0">
    <w:nsid w:val="4C5D481A"/>
    <w:multiLevelType w:val="hybridMultilevel"/>
    <w:tmpl w:val="8B20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4610B"/>
    <w:multiLevelType w:val="hybridMultilevel"/>
    <w:tmpl w:val="5AA62034"/>
    <w:lvl w:ilvl="0" w:tplc="B75A70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31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495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4DE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8EA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6733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A7C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0E5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2C5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090F21"/>
    <w:multiLevelType w:val="hybridMultilevel"/>
    <w:tmpl w:val="4B44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751E6"/>
    <w:multiLevelType w:val="multilevel"/>
    <w:tmpl w:val="68920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28" w15:restartNumberingAfterBreak="0">
    <w:nsid w:val="5296048C"/>
    <w:multiLevelType w:val="hybridMultilevel"/>
    <w:tmpl w:val="1874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4566"/>
    <w:multiLevelType w:val="hybridMultilevel"/>
    <w:tmpl w:val="3454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61A7"/>
    <w:multiLevelType w:val="hybridMultilevel"/>
    <w:tmpl w:val="441E8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A0671"/>
    <w:multiLevelType w:val="hybridMultilevel"/>
    <w:tmpl w:val="4C50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476D4"/>
    <w:multiLevelType w:val="hybridMultilevel"/>
    <w:tmpl w:val="FDA2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9089E"/>
    <w:multiLevelType w:val="hybridMultilevel"/>
    <w:tmpl w:val="7ED2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9DA"/>
    <w:multiLevelType w:val="hybridMultilevel"/>
    <w:tmpl w:val="DD4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1204E"/>
    <w:multiLevelType w:val="hybridMultilevel"/>
    <w:tmpl w:val="6AE0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A51CA"/>
    <w:multiLevelType w:val="hybridMultilevel"/>
    <w:tmpl w:val="E6284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E3C60"/>
    <w:multiLevelType w:val="hybridMultilevel"/>
    <w:tmpl w:val="FA40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601A0"/>
    <w:multiLevelType w:val="multilevel"/>
    <w:tmpl w:val="0EC29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7E13BD"/>
    <w:multiLevelType w:val="hybridMultilevel"/>
    <w:tmpl w:val="F6C0E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4335A"/>
    <w:multiLevelType w:val="hybridMultilevel"/>
    <w:tmpl w:val="9D1807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48A0"/>
    <w:multiLevelType w:val="multilevel"/>
    <w:tmpl w:val="5AC22AE8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68729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368729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368729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368729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368729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368729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368729"/>
        <w:sz w:val="28"/>
      </w:rPr>
    </w:lvl>
  </w:abstractNum>
  <w:abstractNum w:abstractNumId="42" w15:restartNumberingAfterBreak="0">
    <w:nsid w:val="7E3F1AD6"/>
    <w:multiLevelType w:val="hybridMultilevel"/>
    <w:tmpl w:val="687CC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9"/>
  </w:num>
  <w:num w:numId="4">
    <w:abstractNumId w:val="32"/>
  </w:num>
  <w:num w:numId="5">
    <w:abstractNumId w:val="26"/>
  </w:num>
  <w:num w:numId="6">
    <w:abstractNumId w:val="36"/>
  </w:num>
  <w:num w:numId="7">
    <w:abstractNumId w:val="10"/>
  </w:num>
  <w:num w:numId="8">
    <w:abstractNumId w:val="31"/>
  </w:num>
  <w:num w:numId="9">
    <w:abstractNumId w:val="15"/>
  </w:num>
  <w:num w:numId="10">
    <w:abstractNumId w:val="33"/>
  </w:num>
  <w:num w:numId="11">
    <w:abstractNumId w:val="13"/>
  </w:num>
  <w:num w:numId="12">
    <w:abstractNumId w:val="37"/>
  </w:num>
  <w:num w:numId="13">
    <w:abstractNumId w:val="1"/>
  </w:num>
  <w:num w:numId="14">
    <w:abstractNumId w:val="34"/>
  </w:num>
  <w:num w:numId="15">
    <w:abstractNumId w:val="19"/>
  </w:num>
  <w:num w:numId="16">
    <w:abstractNumId w:val="35"/>
  </w:num>
  <w:num w:numId="17">
    <w:abstractNumId w:val="5"/>
  </w:num>
  <w:num w:numId="18">
    <w:abstractNumId w:val="18"/>
  </w:num>
  <w:num w:numId="19">
    <w:abstractNumId w:val="29"/>
  </w:num>
  <w:num w:numId="20">
    <w:abstractNumId w:val="21"/>
  </w:num>
  <w:num w:numId="21">
    <w:abstractNumId w:val="22"/>
  </w:num>
  <w:num w:numId="22">
    <w:abstractNumId w:val="20"/>
  </w:num>
  <w:num w:numId="23">
    <w:abstractNumId w:val="23"/>
  </w:num>
  <w:num w:numId="24">
    <w:abstractNumId w:val="16"/>
  </w:num>
  <w:num w:numId="25">
    <w:abstractNumId w:val="12"/>
  </w:num>
  <w:num w:numId="26">
    <w:abstractNumId w:val="24"/>
  </w:num>
  <w:num w:numId="27">
    <w:abstractNumId w:val="11"/>
  </w:num>
  <w:num w:numId="28">
    <w:abstractNumId w:val="8"/>
  </w:num>
  <w:num w:numId="29">
    <w:abstractNumId w:val="17"/>
  </w:num>
  <w:num w:numId="30">
    <w:abstractNumId w:val="3"/>
  </w:num>
  <w:num w:numId="31">
    <w:abstractNumId w:val="28"/>
  </w:num>
  <w:num w:numId="32">
    <w:abstractNumId w:val="38"/>
  </w:num>
  <w:num w:numId="33">
    <w:abstractNumId w:val="2"/>
  </w:num>
  <w:num w:numId="34">
    <w:abstractNumId w:val="0"/>
  </w:num>
  <w:num w:numId="35">
    <w:abstractNumId w:val="6"/>
  </w:num>
  <w:num w:numId="36">
    <w:abstractNumId w:val="7"/>
  </w:num>
  <w:num w:numId="37">
    <w:abstractNumId w:val="14"/>
  </w:num>
  <w:num w:numId="38">
    <w:abstractNumId w:val="40"/>
  </w:num>
  <w:num w:numId="39">
    <w:abstractNumId w:val="42"/>
  </w:num>
  <w:num w:numId="40">
    <w:abstractNumId w:val="25"/>
  </w:num>
  <w:num w:numId="41">
    <w:abstractNumId w:val="27"/>
  </w:num>
  <w:num w:numId="42">
    <w:abstractNumId w:val="30"/>
  </w:num>
  <w:num w:numId="43">
    <w:abstractNumId w:val="39"/>
  </w:num>
  <w:num w:numId="44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13"/>
    <w:rsid w:val="00002083"/>
    <w:rsid w:val="0000629C"/>
    <w:rsid w:val="00010D35"/>
    <w:rsid w:val="00012EF4"/>
    <w:rsid w:val="00014336"/>
    <w:rsid w:val="00016B72"/>
    <w:rsid w:val="000247D0"/>
    <w:rsid w:val="00025E0F"/>
    <w:rsid w:val="0003158A"/>
    <w:rsid w:val="00042C60"/>
    <w:rsid w:val="00044052"/>
    <w:rsid w:val="000451EE"/>
    <w:rsid w:val="00045AD9"/>
    <w:rsid w:val="00052A1F"/>
    <w:rsid w:val="0005331C"/>
    <w:rsid w:val="00053433"/>
    <w:rsid w:val="0005422A"/>
    <w:rsid w:val="00057BC3"/>
    <w:rsid w:val="00065FD8"/>
    <w:rsid w:val="00072328"/>
    <w:rsid w:val="00076305"/>
    <w:rsid w:val="000A29F5"/>
    <w:rsid w:val="000A2F8E"/>
    <w:rsid w:val="000A37F2"/>
    <w:rsid w:val="000C4F1F"/>
    <w:rsid w:val="000D5DEC"/>
    <w:rsid w:val="000E0751"/>
    <w:rsid w:val="000E7A10"/>
    <w:rsid w:val="000F163B"/>
    <w:rsid w:val="000F18A2"/>
    <w:rsid w:val="000F4EA6"/>
    <w:rsid w:val="000F6646"/>
    <w:rsid w:val="000F67B4"/>
    <w:rsid w:val="000F71BD"/>
    <w:rsid w:val="00103C52"/>
    <w:rsid w:val="001100AC"/>
    <w:rsid w:val="00112B8E"/>
    <w:rsid w:val="0011569F"/>
    <w:rsid w:val="00121E82"/>
    <w:rsid w:val="0012304E"/>
    <w:rsid w:val="00125C12"/>
    <w:rsid w:val="00130A7B"/>
    <w:rsid w:val="00132007"/>
    <w:rsid w:val="0013254E"/>
    <w:rsid w:val="00137F30"/>
    <w:rsid w:val="00140FE2"/>
    <w:rsid w:val="00153036"/>
    <w:rsid w:val="0016709D"/>
    <w:rsid w:val="00167828"/>
    <w:rsid w:val="001773C6"/>
    <w:rsid w:val="00181D5D"/>
    <w:rsid w:val="00191902"/>
    <w:rsid w:val="00195B67"/>
    <w:rsid w:val="00195C47"/>
    <w:rsid w:val="00195E69"/>
    <w:rsid w:val="00197DAD"/>
    <w:rsid w:val="001A02BA"/>
    <w:rsid w:val="001A3E2B"/>
    <w:rsid w:val="001A5206"/>
    <w:rsid w:val="001B2600"/>
    <w:rsid w:val="001B3605"/>
    <w:rsid w:val="001C187C"/>
    <w:rsid w:val="001C4E6C"/>
    <w:rsid w:val="001D7069"/>
    <w:rsid w:val="001E170E"/>
    <w:rsid w:val="001E5409"/>
    <w:rsid w:val="001E6769"/>
    <w:rsid w:val="001E75E4"/>
    <w:rsid w:val="001F0A94"/>
    <w:rsid w:val="001F2BA3"/>
    <w:rsid w:val="00204A3A"/>
    <w:rsid w:val="00207FB4"/>
    <w:rsid w:val="002156C3"/>
    <w:rsid w:val="00217018"/>
    <w:rsid w:val="00224A83"/>
    <w:rsid w:val="0023417D"/>
    <w:rsid w:val="002440C8"/>
    <w:rsid w:val="0024674A"/>
    <w:rsid w:val="00250991"/>
    <w:rsid w:val="0026150D"/>
    <w:rsid w:val="002704E4"/>
    <w:rsid w:val="0027092A"/>
    <w:rsid w:val="0027268D"/>
    <w:rsid w:val="00292B89"/>
    <w:rsid w:val="00292D1B"/>
    <w:rsid w:val="002950BF"/>
    <w:rsid w:val="002A1AF6"/>
    <w:rsid w:val="002A67B4"/>
    <w:rsid w:val="002A6F82"/>
    <w:rsid w:val="002B01EB"/>
    <w:rsid w:val="002B5BC3"/>
    <w:rsid w:val="002B70FC"/>
    <w:rsid w:val="002B734E"/>
    <w:rsid w:val="002C261B"/>
    <w:rsid w:val="002C3E87"/>
    <w:rsid w:val="002C3F16"/>
    <w:rsid w:val="002C4476"/>
    <w:rsid w:val="002C738F"/>
    <w:rsid w:val="002F32B9"/>
    <w:rsid w:val="002F60BE"/>
    <w:rsid w:val="0030501D"/>
    <w:rsid w:val="003100F7"/>
    <w:rsid w:val="00314C3D"/>
    <w:rsid w:val="00315213"/>
    <w:rsid w:val="0031667F"/>
    <w:rsid w:val="00322AAC"/>
    <w:rsid w:val="00324B31"/>
    <w:rsid w:val="00327517"/>
    <w:rsid w:val="003308CB"/>
    <w:rsid w:val="00335EC9"/>
    <w:rsid w:val="0033623A"/>
    <w:rsid w:val="0033634A"/>
    <w:rsid w:val="00340D45"/>
    <w:rsid w:val="00344E1E"/>
    <w:rsid w:val="00345511"/>
    <w:rsid w:val="00352022"/>
    <w:rsid w:val="00356EE0"/>
    <w:rsid w:val="00372B87"/>
    <w:rsid w:val="00373DE3"/>
    <w:rsid w:val="0037579E"/>
    <w:rsid w:val="00377AB7"/>
    <w:rsid w:val="00380AD1"/>
    <w:rsid w:val="00381950"/>
    <w:rsid w:val="00382469"/>
    <w:rsid w:val="00385A9E"/>
    <w:rsid w:val="00386E77"/>
    <w:rsid w:val="003941C0"/>
    <w:rsid w:val="003974B0"/>
    <w:rsid w:val="003A129C"/>
    <w:rsid w:val="003A7394"/>
    <w:rsid w:val="003B1BF1"/>
    <w:rsid w:val="003B1C95"/>
    <w:rsid w:val="003B34F5"/>
    <w:rsid w:val="003B3965"/>
    <w:rsid w:val="003B53C6"/>
    <w:rsid w:val="003B6592"/>
    <w:rsid w:val="003B71FA"/>
    <w:rsid w:val="003B737D"/>
    <w:rsid w:val="003C45BE"/>
    <w:rsid w:val="003D486D"/>
    <w:rsid w:val="003D71B9"/>
    <w:rsid w:val="003E6106"/>
    <w:rsid w:val="003E71E7"/>
    <w:rsid w:val="003E7FB5"/>
    <w:rsid w:val="003F7E15"/>
    <w:rsid w:val="0040242B"/>
    <w:rsid w:val="004043CB"/>
    <w:rsid w:val="00404BF8"/>
    <w:rsid w:val="00414040"/>
    <w:rsid w:val="004156B5"/>
    <w:rsid w:val="00420752"/>
    <w:rsid w:val="004251DC"/>
    <w:rsid w:val="00430CC8"/>
    <w:rsid w:val="004342F1"/>
    <w:rsid w:val="00435653"/>
    <w:rsid w:val="0043791D"/>
    <w:rsid w:val="00450D54"/>
    <w:rsid w:val="00452B24"/>
    <w:rsid w:val="00452F60"/>
    <w:rsid w:val="004659A9"/>
    <w:rsid w:val="00474C1E"/>
    <w:rsid w:val="004802E5"/>
    <w:rsid w:val="00483167"/>
    <w:rsid w:val="0048612D"/>
    <w:rsid w:val="00491536"/>
    <w:rsid w:val="004922E0"/>
    <w:rsid w:val="00497306"/>
    <w:rsid w:val="00497663"/>
    <w:rsid w:val="004A69C6"/>
    <w:rsid w:val="004B65FB"/>
    <w:rsid w:val="004C1BA8"/>
    <w:rsid w:val="004C26D6"/>
    <w:rsid w:val="004C6684"/>
    <w:rsid w:val="004C7450"/>
    <w:rsid w:val="004D056B"/>
    <w:rsid w:val="004E1E95"/>
    <w:rsid w:val="004E2D6D"/>
    <w:rsid w:val="004E3C5D"/>
    <w:rsid w:val="004E5B16"/>
    <w:rsid w:val="004E7A08"/>
    <w:rsid w:val="004F040A"/>
    <w:rsid w:val="004F2104"/>
    <w:rsid w:val="004F2211"/>
    <w:rsid w:val="004F27B2"/>
    <w:rsid w:val="004F5C62"/>
    <w:rsid w:val="004F5C89"/>
    <w:rsid w:val="004F724C"/>
    <w:rsid w:val="00503D9C"/>
    <w:rsid w:val="0050495B"/>
    <w:rsid w:val="00506BCA"/>
    <w:rsid w:val="00520839"/>
    <w:rsid w:val="0052781F"/>
    <w:rsid w:val="00534D4D"/>
    <w:rsid w:val="0053568D"/>
    <w:rsid w:val="00536027"/>
    <w:rsid w:val="00544646"/>
    <w:rsid w:val="00547C7C"/>
    <w:rsid w:val="005501D5"/>
    <w:rsid w:val="00550208"/>
    <w:rsid w:val="0055075E"/>
    <w:rsid w:val="005518ED"/>
    <w:rsid w:val="00554735"/>
    <w:rsid w:val="00556E45"/>
    <w:rsid w:val="0056609B"/>
    <w:rsid w:val="005661BF"/>
    <w:rsid w:val="00576C13"/>
    <w:rsid w:val="00581D0C"/>
    <w:rsid w:val="00586C87"/>
    <w:rsid w:val="00593BD3"/>
    <w:rsid w:val="00594FA0"/>
    <w:rsid w:val="00595B96"/>
    <w:rsid w:val="005A1F35"/>
    <w:rsid w:val="005C401B"/>
    <w:rsid w:val="005D5D1B"/>
    <w:rsid w:val="005E4287"/>
    <w:rsid w:val="005E7950"/>
    <w:rsid w:val="005F02E9"/>
    <w:rsid w:val="005F6EA0"/>
    <w:rsid w:val="00604B26"/>
    <w:rsid w:val="006052B4"/>
    <w:rsid w:val="006054D8"/>
    <w:rsid w:val="00607A84"/>
    <w:rsid w:val="0061046A"/>
    <w:rsid w:val="00611C66"/>
    <w:rsid w:val="00612F24"/>
    <w:rsid w:val="00613B54"/>
    <w:rsid w:val="00614D24"/>
    <w:rsid w:val="00616D01"/>
    <w:rsid w:val="0062077D"/>
    <w:rsid w:val="0062121C"/>
    <w:rsid w:val="00627FE2"/>
    <w:rsid w:val="006348C3"/>
    <w:rsid w:val="00642293"/>
    <w:rsid w:val="00644C79"/>
    <w:rsid w:val="00645AF7"/>
    <w:rsid w:val="00653275"/>
    <w:rsid w:val="0065774D"/>
    <w:rsid w:val="00663EEE"/>
    <w:rsid w:val="00665F89"/>
    <w:rsid w:val="00672332"/>
    <w:rsid w:val="00677C21"/>
    <w:rsid w:val="00680549"/>
    <w:rsid w:val="00681A9D"/>
    <w:rsid w:val="00690719"/>
    <w:rsid w:val="00691F0D"/>
    <w:rsid w:val="0069204D"/>
    <w:rsid w:val="006939F3"/>
    <w:rsid w:val="00694377"/>
    <w:rsid w:val="006A0B43"/>
    <w:rsid w:val="006B5575"/>
    <w:rsid w:val="006C4352"/>
    <w:rsid w:val="006C667A"/>
    <w:rsid w:val="006C7E18"/>
    <w:rsid w:val="006D00C1"/>
    <w:rsid w:val="006E1893"/>
    <w:rsid w:val="006E2809"/>
    <w:rsid w:val="006E52B5"/>
    <w:rsid w:val="006F1D2D"/>
    <w:rsid w:val="006F20B3"/>
    <w:rsid w:val="006F3331"/>
    <w:rsid w:val="006F577A"/>
    <w:rsid w:val="006F621D"/>
    <w:rsid w:val="00700052"/>
    <w:rsid w:val="007001CC"/>
    <w:rsid w:val="00700C5F"/>
    <w:rsid w:val="00703410"/>
    <w:rsid w:val="0071089F"/>
    <w:rsid w:val="0071258B"/>
    <w:rsid w:val="00712973"/>
    <w:rsid w:val="007133E9"/>
    <w:rsid w:val="007176CE"/>
    <w:rsid w:val="00721992"/>
    <w:rsid w:val="00725E3A"/>
    <w:rsid w:val="007267F7"/>
    <w:rsid w:val="007308CA"/>
    <w:rsid w:val="007324A0"/>
    <w:rsid w:val="0073531D"/>
    <w:rsid w:val="00740D44"/>
    <w:rsid w:val="00743C62"/>
    <w:rsid w:val="00744026"/>
    <w:rsid w:val="00746950"/>
    <w:rsid w:val="00760565"/>
    <w:rsid w:val="00760F72"/>
    <w:rsid w:val="00760F8D"/>
    <w:rsid w:val="007638F8"/>
    <w:rsid w:val="0076442C"/>
    <w:rsid w:val="007704E8"/>
    <w:rsid w:val="00771F7F"/>
    <w:rsid w:val="0078091A"/>
    <w:rsid w:val="007877F4"/>
    <w:rsid w:val="00787C45"/>
    <w:rsid w:val="00790BD4"/>
    <w:rsid w:val="00792EC4"/>
    <w:rsid w:val="00797E3F"/>
    <w:rsid w:val="007A1467"/>
    <w:rsid w:val="007A1D1E"/>
    <w:rsid w:val="007A4AE6"/>
    <w:rsid w:val="007B1758"/>
    <w:rsid w:val="007B2653"/>
    <w:rsid w:val="007B629B"/>
    <w:rsid w:val="007B7302"/>
    <w:rsid w:val="007C4A4D"/>
    <w:rsid w:val="007C628C"/>
    <w:rsid w:val="007D158A"/>
    <w:rsid w:val="007D207A"/>
    <w:rsid w:val="007D4EFE"/>
    <w:rsid w:val="007E4214"/>
    <w:rsid w:val="007E4F5C"/>
    <w:rsid w:val="007E7B88"/>
    <w:rsid w:val="007F3A13"/>
    <w:rsid w:val="008075F0"/>
    <w:rsid w:val="00812F30"/>
    <w:rsid w:val="00816B65"/>
    <w:rsid w:val="0082180E"/>
    <w:rsid w:val="00833B2C"/>
    <w:rsid w:val="00861A71"/>
    <w:rsid w:val="008653EA"/>
    <w:rsid w:val="00870987"/>
    <w:rsid w:val="00872E47"/>
    <w:rsid w:val="00881EF8"/>
    <w:rsid w:val="008860A4"/>
    <w:rsid w:val="0088779D"/>
    <w:rsid w:val="008A2FBC"/>
    <w:rsid w:val="008A4F0D"/>
    <w:rsid w:val="008B4F20"/>
    <w:rsid w:val="008C4631"/>
    <w:rsid w:val="008C4B19"/>
    <w:rsid w:val="008D7603"/>
    <w:rsid w:val="008E128D"/>
    <w:rsid w:val="008E21E0"/>
    <w:rsid w:val="008F0410"/>
    <w:rsid w:val="008F0626"/>
    <w:rsid w:val="008F0D5C"/>
    <w:rsid w:val="008F12F7"/>
    <w:rsid w:val="0090301D"/>
    <w:rsid w:val="00905B00"/>
    <w:rsid w:val="00907264"/>
    <w:rsid w:val="00912041"/>
    <w:rsid w:val="00914676"/>
    <w:rsid w:val="009147DD"/>
    <w:rsid w:val="00916891"/>
    <w:rsid w:val="00924993"/>
    <w:rsid w:val="00924DF1"/>
    <w:rsid w:val="00927ADC"/>
    <w:rsid w:val="0093753F"/>
    <w:rsid w:val="00940239"/>
    <w:rsid w:val="009410B0"/>
    <w:rsid w:val="009439FB"/>
    <w:rsid w:val="00945F3E"/>
    <w:rsid w:val="00956C1C"/>
    <w:rsid w:val="00957F75"/>
    <w:rsid w:val="009661E0"/>
    <w:rsid w:val="009744CD"/>
    <w:rsid w:val="00975345"/>
    <w:rsid w:val="0098595F"/>
    <w:rsid w:val="00987146"/>
    <w:rsid w:val="00994B9E"/>
    <w:rsid w:val="009A3768"/>
    <w:rsid w:val="009A5FDB"/>
    <w:rsid w:val="009B2660"/>
    <w:rsid w:val="009B6504"/>
    <w:rsid w:val="009B7B1E"/>
    <w:rsid w:val="009C3A3C"/>
    <w:rsid w:val="009C6B1F"/>
    <w:rsid w:val="009D2BC2"/>
    <w:rsid w:val="009D400A"/>
    <w:rsid w:val="009E7441"/>
    <w:rsid w:val="009F634F"/>
    <w:rsid w:val="00A02958"/>
    <w:rsid w:val="00A06EB7"/>
    <w:rsid w:val="00A136D3"/>
    <w:rsid w:val="00A14DA2"/>
    <w:rsid w:val="00A15556"/>
    <w:rsid w:val="00A1609E"/>
    <w:rsid w:val="00A17041"/>
    <w:rsid w:val="00A22A6C"/>
    <w:rsid w:val="00A242CD"/>
    <w:rsid w:val="00A32BE7"/>
    <w:rsid w:val="00A57908"/>
    <w:rsid w:val="00A64D33"/>
    <w:rsid w:val="00A66F31"/>
    <w:rsid w:val="00A675B1"/>
    <w:rsid w:val="00A73369"/>
    <w:rsid w:val="00A87DD5"/>
    <w:rsid w:val="00A90398"/>
    <w:rsid w:val="00A903F3"/>
    <w:rsid w:val="00A9743A"/>
    <w:rsid w:val="00A97E95"/>
    <w:rsid w:val="00AB32A1"/>
    <w:rsid w:val="00AB34A9"/>
    <w:rsid w:val="00AB5B05"/>
    <w:rsid w:val="00AC0869"/>
    <w:rsid w:val="00AC1897"/>
    <w:rsid w:val="00AC29C1"/>
    <w:rsid w:val="00AC39AC"/>
    <w:rsid w:val="00AC52F9"/>
    <w:rsid w:val="00AC7388"/>
    <w:rsid w:val="00AF030A"/>
    <w:rsid w:val="00AF2A7E"/>
    <w:rsid w:val="00B029B3"/>
    <w:rsid w:val="00B02D8E"/>
    <w:rsid w:val="00B03412"/>
    <w:rsid w:val="00B03D9E"/>
    <w:rsid w:val="00B105FD"/>
    <w:rsid w:val="00B1377F"/>
    <w:rsid w:val="00B16485"/>
    <w:rsid w:val="00B2130D"/>
    <w:rsid w:val="00B22AA7"/>
    <w:rsid w:val="00B23703"/>
    <w:rsid w:val="00B26131"/>
    <w:rsid w:val="00B32871"/>
    <w:rsid w:val="00B3597C"/>
    <w:rsid w:val="00B43C7C"/>
    <w:rsid w:val="00B47765"/>
    <w:rsid w:val="00B6359E"/>
    <w:rsid w:val="00B64500"/>
    <w:rsid w:val="00B65F40"/>
    <w:rsid w:val="00B66C32"/>
    <w:rsid w:val="00B67A57"/>
    <w:rsid w:val="00B70D23"/>
    <w:rsid w:val="00B71B95"/>
    <w:rsid w:val="00B76FB5"/>
    <w:rsid w:val="00B8135E"/>
    <w:rsid w:val="00B8208A"/>
    <w:rsid w:val="00B85777"/>
    <w:rsid w:val="00B86503"/>
    <w:rsid w:val="00B96129"/>
    <w:rsid w:val="00BA088B"/>
    <w:rsid w:val="00BA0C2C"/>
    <w:rsid w:val="00BA1762"/>
    <w:rsid w:val="00BA1C83"/>
    <w:rsid w:val="00BC0DE8"/>
    <w:rsid w:val="00BC3422"/>
    <w:rsid w:val="00BC4A70"/>
    <w:rsid w:val="00BC6B83"/>
    <w:rsid w:val="00BD5D6B"/>
    <w:rsid w:val="00BD6894"/>
    <w:rsid w:val="00BD794C"/>
    <w:rsid w:val="00BE0220"/>
    <w:rsid w:val="00BE4560"/>
    <w:rsid w:val="00BF01A0"/>
    <w:rsid w:val="00C000AB"/>
    <w:rsid w:val="00C007B1"/>
    <w:rsid w:val="00C0358D"/>
    <w:rsid w:val="00C049C0"/>
    <w:rsid w:val="00C12045"/>
    <w:rsid w:val="00C13513"/>
    <w:rsid w:val="00C171E5"/>
    <w:rsid w:val="00C2123E"/>
    <w:rsid w:val="00C2128D"/>
    <w:rsid w:val="00C21C6B"/>
    <w:rsid w:val="00C22801"/>
    <w:rsid w:val="00C2544C"/>
    <w:rsid w:val="00C25AE0"/>
    <w:rsid w:val="00C31C18"/>
    <w:rsid w:val="00C32150"/>
    <w:rsid w:val="00C3243C"/>
    <w:rsid w:val="00C33303"/>
    <w:rsid w:val="00C402FF"/>
    <w:rsid w:val="00C60EFC"/>
    <w:rsid w:val="00C66E08"/>
    <w:rsid w:val="00C7036E"/>
    <w:rsid w:val="00C742F5"/>
    <w:rsid w:val="00C752D3"/>
    <w:rsid w:val="00C75C84"/>
    <w:rsid w:val="00C76386"/>
    <w:rsid w:val="00C8354B"/>
    <w:rsid w:val="00C84376"/>
    <w:rsid w:val="00C902C0"/>
    <w:rsid w:val="00CA107C"/>
    <w:rsid w:val="00CA20A3"/>
    <w:rsid w:val="00CA325E"/>
    <w:rsid w:val="00CA37FC"/>
    <w:rsid w:val="00CA51FF"/>
    <w:rsid w:val="00CA702D"/>
    <w:rsid w:val="00CC6119"/>
    <w:rsid w:val="00CC659F"/>
    <w:rsid w:val="00CC771A"/>
    <w:rsid w:val="00CD2495"/>
    <w:rsid w:val="00CE0336"/>
    <w:rsid w:val="00CE4A4E"/>
    <w:rsid w:val="00CE588B"/>
    <w:rsid w:val="00CF5000"/>
    <w:rsid w:val="00D10D2E"/>
    <w:rsid w:val="00D10F9E"/>
    <w:rsid w:val="00D2144D"/>
    <w:rsid w:val="00D21E62"/>
    <w:rsid w:val="00D3178D"/>
    <w:rsid w:val="00D37DF0"/>
    <w:rsid w:val="00D40BA5"/>
    <w:rsid w:val="00D46CCB"/>
    <w:rsid w:val="00D50BB6"/>
    <w:rsid w:val="00D53434"/>
    <w:rsid w:val="00D62287"/>
    <w:rsid w:val="00D778AF"/>
    <w:rsid w:val="00D83A6A"/>
    <w:rsid w:val="00D91010"/>
    <w:rsid w:val="00DB3D48"/>
    <w:rsid w:val="00DB67F5"/>
    <w:rsid w:val="00DB7F02"/>
    <w:rsid w:val="00DC5EDD"/>
    <w:rsid w:val="00DD11F5"/>
    <w:rsid w:val="00DD7A71"/>
    <w:rsid w:val="00DE2B33"/>
    <w:rsid w:val="00DE3147"/>
    <w:rsid w:val="00DF0092"/>
    <w:rsid w:val="00DF5AC7"/>
    <w:rsid w:val="00DF6E9A"/>
    <w:rsid w:val="00E047BA"/>
    <w:rsid w:val="00E1088A"/>
    <w:rsid w:val="00E113BA"/>
    <w:rsid w:val="00E22365"/>
    <w:rsid w:val="00E270E7"/>
    <w:rsid w:val="00E32331"/>
    <w:rsid w:val="00E3604F"/>
    <w:rsid w:val="00E459A6"/>
    <w:rsid w:val="00E55361"/>
    <w:rsid w:val="00E56151"/>
    <w:rsid w:val="00E619AD"/>
    <w:rsid w:val="00E650D1"/>
    <w:rsid w:val="00E70DA3"/>
    <w:rsid w:val="00E845DA"/>
    <w:rsid w:val="00E903AD"/>
    <w:rsid w:val="00E91078"/>
    <w:rsid w:val="00E93568"/>
    <w:rsid w:val="00E95BBD"/>
    <w:rsid w:val="00EA4489"/>
    <w:rsid w:val="00EB790E"/>
    <w:rsid w:val="00EC318A"/>
    <w:rsid w:val="00EC6A00"/>
    <w:rsid w:val="00ED7392"/>
    <w:rsid w:val="00ED77F4"/>
    <w:rsid w:val="00EE0BAE"/>
    <w:rsid w:val="00EE32B9"/>
    <w:rsid w:val="00EE39B4"/>
    <w:rsid w:val="00EE61E1"/>
    <w:rsid w:val="00EF4194"/>
    <w:rsid w:val="00EF514E"/>
    <w:rsid w:val="00F100DA"/>
    <w:rsid w:val="00F166B0"/>
    <w:rsid w:val="00F16B6C"/>
    <w:rsid w:val="00F17A23"/>
    <w:rsid w:val="00F2611B"/>
    <w:rsid w:val="00F261D0"/>
    <w:rsid w:val="00F2657B"/>
    <w:rsid w:val="00F32B06"/>
    <w:rsid w:val="00F35CCC"/>
    <w:rsid w:val="00F42367"/>
    <w:rsid w:val="00F713F8"/>
    <w:rsid w:val="00F76531"/>
    <w:rsid w:val="00F826F1"/>
    <w:rsid w:val="00F8379E"/>
    <w:rsid w:val="00F83AD4"/>
    <w:rsid w:val="00F83F16"/>
    <w:rsid w:val="00F85E20"/>
    <w:rsid w:val="00F93CBB"/>
    <w:rsid w:val="00F94148"/>
    <w:rsid w:val="00F95CFC"/>
    <w:rsid w:val="00F96823"/>
    <w:rsid w:val="00F9736A"/>
    <w:rsid w:val="00FA414D"/>
    <w:rsid w:val="00FA5161"/>
    <w:rsid w:val="00FA5B59"/>
    <w:rsid w:val="00FC5775"/>
    <w:rsid w:val="00FD0D31"/>
    <w:rsid w:val="00FE4BC9"/>
    <w:rsid w:val="00FE538B"/>
    <w:rsid w:val="00FE617F"/>
    <w:rsid w:val="00FF2892"/>
    <w:rsid w:val="00FF591B"/>
    <w:rsid w:val="00FF5CAA"/>
    <w:rsid w:val="00FF7951"/>
    <w:rsid w:val="164BE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F3D42"/>
  <w15:chartTrackingRefBased/>
  <w15:docId w15:val="{092F8059-FAA0-460C-BE85-7BA280F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T CABI"/>
    <w:next w:val="BodyText"/>
    <w:qFormat/>
    <w:rsid w:val="008653E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5E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/>
      <w:outlineLvl w:val="4"/>
    </w:pPr>
    <w:rPr>
      <w:rFonts w:eastAsiaTheme="majorEastAsia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</w:rPr>
  </w:style>
  <w:style w:type="paragraph" w:customStyle="1" w:styleId="head4">
    <w:name w:val="head4"/>
    <w:basedOn w:val="Heading4"/>
    <w:link w:val="head4Char"/>
    <w:autoRedefine/>
    <w:qFormat/>
    <w:rsid w:val="00A1609E"/>
    <w:pPr>
      <w:spacing w:before="120" w:after="60"/>
    </w:pPr>
    <w:rPr>
      <w:i w:val="0"/>
      <w:color w:val="37833B"/>
      <w:sz w:val="28"/>
      <w:szCs w:val="28"/>
    </w:rPr>
  </w:style>
  <w:style w:type="character" w:customStyle="1" w:styleId="head4Char">
    <w:name w:val="head4 Char"/>
    <w:basedOn w:val="DefaultParagraphFont"/>
    <w:link w:val="head4"/>
    <w:rsid w:val="00A1609E"/>
    <w:rPr>
      <w:rFonts w:eastAsiaTheme="majorEastAsia" w:cstheme="majorBidi"/>
      <w:b/>
      <w:bCs/>
      <w:iCs/>
      <w:color w:val="37833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497306"/>
  </w:style>
  <w:style w:type="character" w:customStyle="1" w:styleId="normalChar">
    <w:name w:val="normal Char"/>
    <w:basedOn w:val="DefaultParagraphFont"/>
    <w:link w:val="Normal1"/>
    <w:rsid w:val="00497306"/>
    <w:rPr>
      <w:color w:val="auto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3B71FA"/>
    <w:pPr>
      <w:keepLines w:val="0"/>
      <w:spacing w:before="240" w:after="120"/>
      <w:jc w:val="center"/>
    </w:pPr>
    <w:rPr>
      <w:rFonts w:ascii="Calibri" w:eastAsia="Times New Roman" w:hAnsi="Calibri" w:cs="Calibri"/>
      <w:iCs/>
      <w:color w:val="37833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4F5C89"/>
  </w:style>
  <w:style w:type="paragraph" w:customStyle="1" w:styleId="bulletin1">
    <w:name w:val="bullet in1"/>
    <w:basedOn w:val="CABInormal"/>
    <w:autoRedefine/>
    <w:qFormat/>
    <w:rsid w:val="00905B00"/>
    <w:pPr>
      <w:numPr>
        <w:ilvl w:val="1"/>
        <w:numId w:val="2"/>
      </w:numPr>
      <w:tabs>
        <w:tab w:val="left" w:pos="851"/>
      </w:tabs>
    </w:pPr>
  </w:style>
  <w:style w:type="paragraph" w:customStyle="1" w:styleId="bulletin2">
    <w:name w:val="bullet in2"/>
    <w:basedOn w:val="bulletin1"/>
    <w:qFormat/>
    <w:rsid w:val="00905B00"/>
    <w:pPr>
      <w:numPr>
        <w:ilvl w:val="2"/>
        <w:numId w:val="3"/>
      </w:numPr>
    </w:pPr>
  </w:style>
  <w:style w:type="paragraph" w:customStyle="1" w:styleId="Emphasis1">
    <w:name w:val="Emphasis1"/>
    <w:basedOn w:val="CABInormal"/>
    <w:autoRedefine/>
    <w:qFormat/>
    <w:rsid w:val="00905B00"/>
    <w:rPr>
      <w:color w:val="37833B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rPr>
      <w:color w:val="262626" w:themeColor="text1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rPr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9A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DF6E9A"/>
    <w:pPr>
      <w:autoSpaceDE w:val="0"/>
      <w:autoSpaceDN w:val="0"/>
      <w:adjustRightInd w:val="0"/>
    </w:pPr>
    <w:rPr>
      <w:rFonts w:ascii="YWEMK Z+ Swiss 721 BT" w:hAnsi="YWEMK Z+ Swiss 721 BT" w:cs="YWEMK Z+ Swiss 721 BT"/>
      <w:color w:val="000000"/>
      <w:sz w:val="24"/>
      <w:szCs w:val="24"/>
    </w:rPr>
  </w:style>
  <w:style w:type="character" w:customStyle="1" w:styleId="A1">
    <w:name w:val="A1"/>
    <w:uiPriority w:val="99"/>
    <w:rsid w:val="00DF6E9A"/>
    <w:rPr>
      <w:rFonts w:cs="YWEMK Z+ Swiss 721 BT"/>
      <w:color w:val="000000"/>
      <w:sz w:val="27"/>
      <w:szCs w:val="27"/>
    </w:rPr>
  </w:style>
  <w:style w:type="character" w:customStyle="1" w:styleId="A2">
    <w:name w:val="A2"/>
    <w:uiPriority w:val="99"/>
    <w:rsid w:val="00DF6E9A"/>
    <w:rPr>
      <w:rFonts w:cs="YWEMK Z+ Swiss 721 BT"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DF6E9A"/>
    <w:pPr>
      <w:spacing w:line="241" w:lineRule="atLeast"/>
    </w:pPr>
    <w:rPr>
      <w:rFonts w:cs="Times New Roman"/>
      <w:color w:val="333333"/>
    </w:rPr>
  </w:style>
  <w:style w:type="character" w:customStyle="1" w:styleId="A0">
    <w:name w:val="A0"/>
    <w:uiPriority w:val="99"/>
    <w:rsid w:val="00DF6E9A"/>
    <w:rPr>
      <w:rFonts w:cs="YWEMK Z+ Swiss 721 BT"/>
      <w:color w:val="000000"/>
      <w:sz w:val="17"/>
      <w:szCs w:val="17"/>
    </w:rPr>
  </w:style>
  <w:style w:type="paragraph" w:customStyle="1" w:styleId="Bul1">
    <w:name w:val="Bul1"/>
    <w:basedOn w:val="Normal"/>
    <w:rsid w:val="00905B0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E0751"/>
    <w:rPr>
      <w:color w:val="36872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1E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C401B"/>
  </w:style>
  <w:style w:type="paragraph" w:customStyle="1" w:styleId="EPAnumberedheading1">
    <w:name w:val="EPA numbered heading 1"/>
    <w:basedOn w:val="Normal"/>
    <w:qFormat/>
    <w:rsid w:val="005C401B"/>
    <w:pPr>
      <w:numPr>
        <w:numId w:val="23"/>
      </w:numPr>
      <w:spacing w:after="60"/>
    </w:pPr>
    <w:rPr>
      <w:sz w:val="34"/>
      <w:lang w:val="en-NZ"/>
    </w:rPr>
  </w:style>
  <w:style w:type="paragraph" w:customStyle="1" w:styleId="EPAnumberedheading2">
    <w:name w:val="EPA numbered heading 2"/>
    <w:basedOn w:val="Normal"/>
    <w:next w:val="Normal"/>
    <w:qFormat/>
    <w:rsid w:val="005C401B"/>
    <w:pPr>
      <w:numPr>
        <w:ilvl w:val="1"/>
        <w:numId w:val="23"/>
      </w:numPr>
      <w:spacing w:before="60" w:after="60" w:line="240" w:lineRule="exact"/>
    </w:pPr>
    <w:rPr>
      <w:b/>
      <w:sz w:val="20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C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01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01B"/>
    <w:rPr>
      <w:rFonts w:ascii="Times New Roman" w:hAnsi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1B"/>
    <w:rPr>
      <w:rFonts w:ascii="Times New Roman" w:hAnsi="Times New Roman"/>
      <w:b/>
      <w:bCs/>
      <w:color w:val="auto"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C401B"/>
    <w:rPr>
      <w:color w:val="7F7F7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C401B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401B"/>
    <w:rPr>
      <w:rFonts w:ascii="Times New Roman" w:hAnsi="Times New Roman"/>
      <w:color w:val="auto"/>
      <w:sz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C401B"/>
    <w:pPr>
      <w:spacing w:after="200"/>
    </w:pPr>
    <w:rPr>
      <w:rFonts w:ascii="Times New Roman" w:hAnsi="Times New Roman"/>
      <w:i/>
      <w:iCs/>
      <w:color w:val="F58025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401B"/>
    <w:rPr>
      <w:color w:val="7F7F7F" w:themeColor="followedHyperlink"/>
      <w:u w:val="single"/>
    </w:rPr>
  </w:style>
  <w:style w:type="table" w:styleId="TableGrid">
    <w:name w:val="Table Grid"/>
    <w:basedOn w:val="TableNormal"/>
    <w:uiPriority w:val="59"/>
    <w:rsid w:val="005C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C401B"/>
  </w:style>
  <w:style w:type="table" w:customStyle="1" w:styleId="TableGrid2">
    <w:name w:val="Table Grid2"/>
    <w:basedOn w:val="TableNormal"/>
    <w:next w:val="TableGrid"/>
    <w:uiPriority w:val="59"/>
    <w:rsid w:val="005C401B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2">
    <w:name w:val="Caption2"/>
    <w:basedOn w:val="Normal"/>
    <w:next w:val="Normal"/>
    <w:uiPriority w:val="35"/>
    <w:unhideWhenUsed/>
    <w:qFormat/>
    <w:rsid w:val="005C401B"/>
    <w:pPr>
      <w:spacing w:after="200"/>
    </w:pPr>
    <w:rPr>
      <w:rFonts w:ascii="Times New Roman" w:hAnsi="Times New Roman"/>
      <w:i/>
      <w:iCs/>
      <w:color w:val="F58025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5C401B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052B4"/>
  </w:style>
  <w:style w:type="table" w:customStyle="1" w:styleId="TableGrid4">
    <w:name w:val="Table Grid4"/>
    <w:basedOn w:val="TableNormal"/>
    <w:next w:val="TableGrid"/>
    <w:uiPriority w:val="59"/>
    <w:rsid w:val="006052B4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3">
    <w:name w:val="Caption3"/>
    <w:basedOn w:val="Normal"/>
    <w:next w:val="Normal"/>
    <w:uiPriority w:val="35"/>
    <w:unhideWhenUsed/>
    <w:qFormat/>
    <w:rsid w:val="006052B4"/>
    <w:pPr>
      <w:spacing w:after="200"/>
    </w:pPr>
    <w:rPr>
      <w:rFonts w:ascii="Times New Roman" w:hAnsi="Times New Roman"/>
      <w:i/>
      <w:iCs/>
      <w:color w:val="F58025"/>
      <w:sz w:val="18"/>
      <w:szCs w:val="18"/>
    </w:rPr>
  </w:style>
  <w:style w:type="table" w:customStyle="1" w:styleId="TableGrid5">
    <w:name w:val="Table Grid5"/>
    <w:basedOn w:val="TableNormal"/>
    <w:next w:val="TableGrid"/>
    <w:uiPriority w:val="59"/>
    <w:rsid w:val="004F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251DC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4922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514E"/>
    <w:pPr>
      <w:tabs>
        <w:tab w:val="right" w:leader="dot" w:pos="9016"/>
      </w:tabs>
      <w:spacing w:after="100"/>
      <w:ind w:left="440"/>
    </w:pPr>
    <w:rPr>
      <w:rFonts w:ascii="Calibri" w:hAnsi="Calibri" w:cs="Calibri"/>
      <w:noProof/>
    </w:rPr>
  </w:style>
  <w:style w:type="table" w:customStyle="1" w:styleId="TableGrid7">
    <w:name w:val="Table Grid7"/>
    <w:basedOn w:val="TableNormal"/>
    <w:next w:val="TableGrid"/>
    <w:uiPriority w:val="59"/>
    <w:rsid w:val="0012304E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95C47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A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2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Light">
    <w:name w:val="Grid Table Light"/>
    <w:basedOn w:val="TableNormal"/>
    <w:uiPriority w:val="40"/>
    <w:rsid w:val="00A242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A242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929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929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929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929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893">
                      <w:marLeft w:val="150"/>
                      <w:marRight w:val="15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49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56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20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826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58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19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508BC3-61AD-4FC1-ACBB-8E79F941DA46}" type="doc">
      <dgm:prSet loTypeId="urn:microsoft.com/office/officeart/2005/8/layout/chevron2" loCatId="list" qsTypeId="urn:microsoft.com/office/officeart/2005/8/quickstyle/simple1" qsCatId="simple" csTypeId="urn:microsoft.com/office/officeart/2005/8/colors/accent4_3" csCatId="accent4" phldr="1"/>
      <dgm:spPr/>
      <dgm:t>
        <a:bodyPr/>
        <a:lstStyle/>
        <a:p>
          <a:endParaRPr lang="en-GB"/>
        </a:p>
      </dgm:t>
    </dgm:pt>
    <dgm:pt modelId="{FB2C81F5-3699-43E2-978F-C23CBFC4A7D0}">
      <dgm:prSet phldrT="[Text]"/>
      <dgm:spPr>
        <a:xfrm rot="5400000">
          <a:off x="9210686" y="94954"/>
          <a:ext cx="605104" cy="423572"/>
        </a:xfrm>
        <a:solidFill>
          <a:srgbClr val="71CC98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rgbClr val="FFFFFF"/>
              </a:solidFill>
              <a:latin typeface="Arial"/>
              <a:ea typeface="+mn-ea"/>
              <a:cs typeface="+mn-cs"/>
            </a:rPr>
            <a:t>1</a:t>
          </a:r>
        </a:p>
      </dgm:t>
    </dgm:pt>
    <dgm:pt modelId="{83772FAE-60D6-427F-8BAA-E6F99850AF7E}" type="parTrans" cxnId="{45D2A0D8-9F4B-4F56-AECC-C7089A3D10F3}">
      <dgm:prSet/>
      <dgm:spPr/>
      <dgm:t>
        <a:bodyPr/>
        <a:lstStyle/>
        <a:p>
          <a:endParaRPr lang="en-GB"/>
        </a:p>
      </dgm:t>
    </dgm:pt>
    <dgm:pt modelId="{1B8D846C-2AFF-4493-9718-9A9300E407D2}" type="sibTrans" cxnId="{45D2A0D8-9F4B-4F56-AECC-C7089A3D10F3}">
      <dgm:prSet/>
      <dgm:spPr/>
      <dgm:t>
        <a:bodyPr/>
        <a:lstStyle/>
        <a:p>
          <a:endParaRPr lang="en-GB"/>
        </a:p>
      </dgm:t>
    </dgm:pt>
    <dgm:pt modelId="{03A104C8-501F-4B10-90FD-B2134A1445CE}">
      <dgm:prSet phldrT="[Text]" custT="1"/>
      <dgm:spPr>
        <a:xfrm rot="16200000">
          <a:off x="4454067" y="-4449878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 the taxonomy well known (do we excatly know what species we are dealing with)?			If YES, go to step 2</a:t>
          </a:r>
        </a:p>
      </dgm:t>
    </dgm:pt>
    <dgm:pt modelId="{BB188280-4481-4C26-9F35-A912C8B23EA8}" type="parTrans" cxnId="{976F9530-393F-4B03-9854-C1EF127F453F}">
      <dgm:prSet/>
      <dgm:spPr/>
      <dgm:t>
        <a:bodyPr/>
        <a:lstStyle/>
        <a:p>
          <a:endParaRPr lang="en-GB"/>
        </a:p>
      </dgm:t>
    </dgm:pt>
    <dgm:pt modelId="{B59459FA-2825-4C2A-AF6B-24D809C57748}" type="sibTrans" cxnId="{976F9530-393F-4B03-9854-C1EF127F453F}">
      <dgm:prSet/>
      <dgm:spPr/>
      <dgm:t>
        <a:bodyPr/>
        <a:lstStyle/>
        <a:p>
          <a:endParaRPr lang="en-GB"/>
        </a:p>
      </dgm:t>
    </dgm:pt>
    <dgm:pt modelId="{C22F1D98-5B94-43A7-B349-07C8934DD0F4}">
      <dgm:prSet phldrT="[Text]"/>
      <dgm:spPr>
        <a:xfrm rot="5400000">
          <a:off x="9210686" y="2809927"/>
          <a:ext cx="605104" cy="423572"/>
        </a:xfrm>
        <a:solidFill>
          <a:srgbClr val="71CC98">
            <a:shade val="80000"/>
            <a:hueOff val="-133050"/>
            <a:satOff val="3181"/>
            <a:lumOff val="15009"/>
            <a:alphaOff val="0"/>
          </a:srgbClr>
        </a:solidFill>
        <a:ln w="25400" cap="flat" cmpd="sng" algn="ctr">
          <a:solidFill>
            <a:srgbClr val="71CC98">
              <a:shade val="80000"/>
              <a:hueOff val="-133050"/>
              <a:satOff val="3181"/>
              <a:lumOff val="15009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rgbClr val="FFFFFF"/>
              </a:solidFill>
              <a:latin typeface="Arial"/>
              <a:ea typeface="+mn-ea"/>
              <a:cs typeface="+mn-cs"/>
            </a:rPr>
            <a:t>6</a:t>
          </a:r>
        </a:p>
      </dgm:t>
    </dgm:pt>
    <dgm:pt modelId="{0D93A35E-A0E2-4547-A7ED-D17C824CD698}" type="parTrans" cxnId="{E01973C9-9108-441B-B443-A5A59B1D6FEA}">
      <dgm:prSet/>
      <dgm:spPr/>
      <dgm:t>
        <a:bodyPr/>
        <a:lstStyle/>
        <a:p>
          <a:endParaRPr lang="en-GB"/>
        </a:p>
      </dgm:t>
    </dgm:pt>
    <dgm:pt modelId="{6AB3E6B2-131E-4BF9-BFDE-29DE83292172}" type="sibTrans" cxnId="{E01973C9-9108-441B-B443-A5A59B1D6FEA}">
      <dgm:prSet/>
      <dgm:spPr/>
      <dgm:t>
        <a:bodyPr/>
        <a:lstStyle/>
        <a:p>
          <a:endParaRPr lang="en-GB"/>
        </a:p>
      </dgm:t>
    </dgm:pt>
    <dgm:pt modelId="{DC444E60-BA4B-499F-894A-9F96707F76FE}">
      <dgm:prSet phldrT="[Text]" custT="1"/>
      <dgm:spPr>
        <a:xfrm rot="16200000">
          <a:off x="4454067" y="-1734904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33050"/>
              <a:satOff val="3181"/>
              <a:lumOff val="15009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Might the species carry any pests or pathogens not known in the territory? 				If YES, request a stage 3 rapid PRA</a:t>
          </a:r>
        </a:p>
      </dgm:t>
    </dgm:pt>
    <dgm:pt modelId="{58C7ECAA-B634-4577-94B9-567D7BE9CEB5}" type="parTrans" cxnId="{C5262D05-A25A-4D58-90B6-EF76983555D3}">
      <dgm:prSet/>
      <dgm:spPr/>
      <dgm:t>
        <a:bodyPr/>
        <a:lstStyle/>
        <a:p>
          <a:endParaRPr lang="en-GB"/>
        </a:p>
      </dgm:t>
    </dgm:pt>
    <dgm:pt modelId="{52CF7BA4-9D3B-4451-B83D-289852007431}" type="sibTrans" cxnId="{C5262D05-A25A-4D58-90B6-EF76983555D3}">
      <dgm:prSet/>
      <dgm:spPr/>
      <dgm:t>
        <a:bodyPr/>
        <a:lstStyle/>
        <a:p>
          <a:endParaRPr lang="en-GB"/>
        </a:p>
      </dgm:t>
    </dgm:pt>
    <dgm:pt modelId="{CBD7DB63-4B24-4172-95B0-E95A70F1044F}">
      <dgm:prSet phldrT="[Text]"/>
      <dgm:spPr>
        <a:xfrm rot="5400000">
          <a:off x="9210686" y="3341212"/>
          <a:ext cx="605104" cy="423572"/>
        </a:xfrm>
        <a:solidFill>
          <a:srgbClr val="71CC98">
            <a:shade val="80000"/>
            <a:hueOff val="-159660"/>
            <a:satOff val="3818"/>
            <a:lumOff val="18010"/>
            <a:alphaOff val="0"/>
          </a:srgbClr>
        </a:solidFill>
        <a:ln w="25400" cap="flat" cmpd="sng" algn="ctr">
          <a:solidFill>
            <a:srgbClr val="71CC98">
              <a:shade val="80000"/>
              <a:hueOff val="-159660"/>
              <a:satOff val="3818"/>
              <a:lumOff val="1801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rgbClr val="FFFFFF"/>
              </a:solidFill>
              <a:latin typeface="Arial"/>
              <a:ea typeface="+mn-ea"/>
              <a:cs typeface="+mn-cs"/>
            </a:rPr>
            <a:t>7</a:t>
          </a:r>
        </a:p>
      </dgm:t>
    </dgm:pt>
    <dgm:pt modelId="{730AB947-5E3B-46F8-981A-352CA4ECEA97}" type="parTrans" cxnId="{7B13B25D-E69D-4EC6-813A-3A7A35A043B6}">
      <dgm:prSet/>
      <dgm:spPr/>
      <dgm:t>
        <a:bodyPr/>
        <a:lstStyle/>
        <a:p>
          <a:endParaRPr lang="en-GB"/>
        </a:p>
      </dgm:t>
    </dgm:pt>
    <dgm:pt modelId="{8031F6B1-FB68-47DD-ABCC-CCBA78C26219}" type="sibTrans" cxnId="{7B13B25D-E69D-4EC6-813A-3A7A35A043B6}">
      <dgm:prSet/>
      <dgm:spPr/>
      <dgm:t>
        <a:bodyPr/>
        <a:lstStyle/>
        <a:p>
          <a:endParaRPr lang="en-GB"/>
        </a:p>
      </dgm:t>
    </dgm:pt>
    <dgm:pt modelId="{C56F3B66-4C64-43A6-96CA-939E6AB8A570}">
      <dgm:prSet phldrT="[Text]" custT="1"/>
      <dgm:spPr>
        <a:xfrm rot="16200000">
          <a:off x="4454067" y="-1203620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59660"/>
              <a:satOff val="3818"/>
              <a:lumOff val="1801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Will it be completely safe to the biodiversity, economy, animal and human health of the territory?	If YES, accept application</a:t>
          </a:r>
        </a:p>
      </dgm:t>
    </dgm:pt>
    <dgm:pt modelId="{DEB60D91-F20D-4757-94E6-51A50CA923DE}" type="parTrans" cxnId="{440B02FC-A918-4C58-891C-9DFAB5B80696}">
      <dgm:prSet/>
      <dgm:spPr/>
      <dgm:t>
        <a:bodyPr/>
        <a:lstStyle/>
        <a:p>
          <a:endParaRPr lang="en-GB"/>
        </a:p>
      </dgm:t>
    </dgm:pt>
    <dgm:pt modelId="{80252AAE-71DA-434C-9E7C-B99544A1A64D}" type="sibTrans" cxnId="{440B02FC-A918-4C58-891C-9DFAB5B80696}">
      <dgm:prSet/>
      <dgm:spPr/>
      <dgm:t>
        <a:bodyPr/>
        <a:lstStyle/>
        <a:p>
          <a:endParaRPr lang="en-GB"/>
        </a:p>
      </dgm:t>
    </dgm:pt>
    <dgm:pt modelId="{1E28A58D-A244-4BAC-9E12-5FB72FA71E41}">
      <dgm:prSet/>
      <dgm:spPr>
        <a:xfrm rot="5400000">
          <a:off x="9210686" y="673171"/>
          <a:ext cx="605104" cy="423572"/>
        </a:xfrm>
        <a:solidFill>
          <a:srgbClr val="71CC98">
            <a:shade val="80000"/>
            <a:hueOff val="-26610"/>
            <a:satOff val="636"/>
            <a:lumOff val="3002"/>
            <a:alphaOff val="0"/>
          </a:srgbClr>
        </a:solidFill>
        <a:ln w="25400" cap="flat" cmpd="sng" algn="ctr">
          <a:solidFill>
            <a:srgbClr val="71CC98">
              <a:shade val="80000"/>
              <a:hueOff val="-26610"/>
              <a:satOff val="636"/>
              <a:lumOff val="300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rgbClr val="FFFFFF"/>
              </a:solidFill>
              <a:latin typeface="Arial"/>
              <a:ea typeface="+mn-ea"/>
              <a:cs typeface="+mn-cs"/>
            </a:rPr>
            <a:t>2</a:t>
          </a:r>
        </a:p>
      </dgm:t>
    </dgm:pt>
    <dgm:pt modelId="{ABAD2626-42B4-4637-B357-F637F22D4632}" type="parTrans" cxnId="{3DB442D4-FBD8-461E-BA92-7434C33016C4}">
      <dgm:prSet/>
      <dgm:spPr/>
      <dgm:t>
        <a:bodyPr/>
        <a:lstStyle/>
        <a:p>
          <a:endParaRPr lang="en-GB"/>
        </a:p>
      </dgm:t>
    </dgm:pt>
    <dgm:pt modelId="{2B9447A1-0CC5-4517-83B9-E6C63064BE45}" type="sibTrans" cxnId="{3DB442D4-FBD8-461E-BA92-7434C33016C4}">
      <dgm:prSet/>
      <dgm:spPr/>
      <dgm:t>
        <a:bodyPr/>
        <a:lstStyle/>
        <a:p>
          <a:endParaRPr lang="en-GB"/>
        </a:p>
      </dgm:t>
    </dgm:pt>
    <dgm:pt modelId="{0AA6B047-7818-43D7-BD01-F565D4040BF3}">
      <dgm:prSet/>
      <dgm:spPr>
        <a:xfrm rot="5400000">
          <a:off x="9210686" y="1216073"/>
          <a:ext cx="605104" cy="423572"/>
        </a:xfrm>
        <a:solidFill>
          <a:srgbClr val="71CC98">
            <a:shade val="80000"/>
            <a:hueOff val="-53220"/>
            <a:satOff val="1273"/>
            <a:lumOff val="6003"/>
            <a:alphaOff val="0"/>
          </a:srgbClr>
        </a:solidFill>
        <a:ln w="25400" cap="flat" cmpd="sng" algn="ctr">
          <a:solidFill>
            <a:srgbClr val="71CC98">
              <a:shade val="80000"/>
              <a:hueOff val="-53220"/>
              <a:satOff val="1273"/>
              <a:lumOff val="6003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rgbClr val="FFFFFF"/>
              </a:solidFill>
              <a:latin typeface="Arial"/>
              <a:ea typeface="+mn-ea"/>
              <a:cs typeface="+mn-cs"/>
            </a:rPr>
            <a:t>3</a:t>
          </a:r>
        </a:p>
      </dgm:t>
    </dgm:pt>
    <dgm:pt modelId="{0569A023-27D6-42AC-8B80-BD87B2EF22C9}" type="parTrans" cxnId="{A9F61BDE-5BA5-4006-80B2-1EBB0B171578}">
      <dgm:prSet/>
      <dgm:spPr/>
      <dgm:t>
        <a:bodyPr/>
        <a:lstStyle/>
        <a:p>
          <a:endParaRPr lang="en-GB"/>
        </a:p>
      </dgm:t>
    </dgm:pt>
    <dgm:pt modelId="{DC24BB76-9D27-49F3-8F6D-E1851675C2BC}" type="sibTrans" cxnId="{A9F61BDE-5BA5-4006-80B2-1EBB0B171578}">
      <dgm:prSet/>
      <dgm:spPr/>
      <dgm:t>
        <a:bodyPr/>
        <a:lstStyle/>
        <a:p>
          <a:endParaRPr lang="en-GB"/>
        </a:p>
      </dgm:t>
    </dgm:pt>
    <dgm:pt modelId="{84EA06CC-1230-4003-8247-6448EB34F4BA}">
      <dgm:prSet/>
      <dgm:spPr>
        <a:xfrm rot="5400000">
          <a:off x="9210686" y="1747358"/>
          <a:ext cx="605104" cy="423572"/>
        </a:xfrm>
        <a:solidFill>
          <a:srgbClr val="71CC98">
            <a:shade val="80000"/>
            <a:hueOff val="-79830"/>
            <a:satOff val="1909"/>
            <a:lumOff val="9005"/>
            <a:alphaOff val="0"/>
          </a:srgbClr>
        </a:solidFill>
        <a:ln w="25400" cap="flat" cmpd="sng" algn="ctr">
          <a:solidFill>
            <a:srgbClr val="71CC98">
              <a:shade val="80000"/>
              <a:hueOff val="-79830"/>
              <a:satOff val="1909"/>
              <a:lumOff val="9005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rgbClr val="FFFFFF"/>
              </a:solidFill>
              <a:latin typeface="Arial"/>
              <a:ea typeface="+mn-ea"/>
              <a:cs typeface="+mn-cs"/>
            </a:rPr>
            <a:t>4</a:t>
          </a:r>
        </a:p>
      </dgm:t>
    </dgm:pt>
    <dgm:pt modelId="{4BF5B98F-BC18-496A-B3A8-DC3A5A19D7D0}" type="parTrans" cxnId="{3D8CFCD4-9341-4A4C-90E4-FEDAD2F97F50}">
      <dgm:prSet/>
      <dgm:spPr/>
      <dgm:t>
        <a:bodyPr/>
        <a:lstStyle/>
        <a:p>
          <a:endParaRPr lang="en-GB"/>
        </a:p>
      </dgm:t>
    </dgm:pt>
    <dgm:pt modelId="{E5B9808A-E722-46D6-934F-87281E051108}" type="sibTrans" cxnId="{3D8CFCD4-9341-4A4C-90E4-FEDAD2F97F50}">
      <dgm:prSet/>
      <dgm:spPr/>
      <dgm:t>
        <a:bodyPr/>
        <a:lstStyle/>
        <a:p>
          <a:endParaRPr lang="en-GB"/>
        </a:p>
      </dgm:t>
    </dgm:pt>
    <dgm:pt modelId="{91C36874-2C6D-4DB7-AB93-B3EA9DB60C03}">
      <dgm:prSet/>
      <dgm:spPr>
        <a:xfrm rot="5400000">
          <a:off x="9210686" y="2278643"/>
          <a:ext cx="605104" cy="423572"/>
        </a:xfrm>
        <a:solidFill>
          <a:srgbClr val="71CC98">
            <a:shade val="80000"/>
            <a:hueOff val="-106440"/>
            <a:satOff val="2545"/>
            <a:lumOff val="12007"/>
            <a:alphaOff val="0"/>
          </a:srgbClr>
        </a:solidFill>
        <a:ln w="25400" cap="flat" cmpd="sng" algn="ctr">
          <a:solidFill>
            <a:srgbClr val="71CC98">
              <a:shade val="80000"/>
              <a:hueOff val="-106440"/>
              <a:satOff val="2545"/>
              <a:lumOff val="12007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rgbClr val="FFFFFF"/>
              </a:solidFill>
              <a:latin typeface="Arial"/>
              <a:ea typeface="+mn-ea"/>
              <a:cs typeface="+mn-cs"/>
            </a:rPr>
            <a:t>5</a:t>
          </a:r>
        </a:p>
      </dgm:t>
    </dgm:pt>
    <dgm:pt modelId="{C7A9EDA1-5E6E-4C40-AA12-DB8263BBD7D1}" type="parTrans" cxnId="{390F4CCF-8464-4E4A-9245-FF66788A5693}">
      <dgm:prSet/>
      <dgm:spPr/>
      <dgm:t>
        <a:bodyPr/>
        <a:lstStyle/>
        <a:p>
          <a:endParaRPr lang="en-GB"/>
        </a:p>
      </dgm:t>
    </dgm:pt>
    <dgm:pt modelId="{AB9D64BE-E387-4E44-9151-C44EF8C4F32D}" type="sibTrans" cxnId="{390F4CCF-8464-4E4A-9245-FF66788A5693}">
      <dgm:prSet/>
      <dgm:spPr/>
      <dgm:t>
        <a:bodyPr/>
        <a:lstStyle/>
        <a:p>
          <a:endParaRPr lang="en-GB"/>
        </a:p>
      </dgm:t>
    </dgm:pt>
    <dgm:pt modelId="{C9F45EAA-321C-48C1-8EC3-2B2B797FD3C2}">
      <dgm:prSet custT="1"/>
      <dgm:spPr>
        <a:xfrm rot="16200000">
          <a:off x="4407134" y="-3915323"/>
          <a:ext cx="487182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26610"/>
              <a:satOff val="636"/>
              <a:lumOff val="300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 the import of the species permitted by current regulation (e.g. llisted on a white list)? 		If YES, accept application</a:t>
          </a:r>
        </a:p>
      </dgm:t>
    </dgm:pt>
    <dgm:pt modelId="{E8479481-AC49-4848-B807-621E464C836E}" type="parTrans" cxnId="{D857F462-A626-4F14-BEEF-63A993F52B57}">
      <dgm:prSet/>
      <dgm:spPr/>
      <dgm:t>
        <a:bodyPr/>
        <a:lstStyle/>
        <a:p>
          <a:endParaRPr lang="en-GB"/>
        </a:p>
      </dgm:t>
    </dgm:pt>
    <dgm:pt modelId="{BA675C83-EAD5-4AC0-AE5C-2289602F6250}" type="sibTrans" cxnId="{D857F462-A626-4F14-BEEF-63A993F52B57}">
      <dgm:prSet/>
      <dgm:spPr/>
      <dgm:t>
        <a:bodyPr/>
        <a:lstStyle/>
        <a:p>
          <a:endParaRPr lang="en-GB"/>
        </a:p>
      </dgm:t>
    </dgm:pt>
    <dgm:pt modelId="{2D26ADE7-5D3F-4789-BFCB-B18FBC95CBBB}">
      <dgm:prSet custT="1"/>
      <dgm:spPr>
        <a:xfrm rot="16200000">
          <a:off x="4442450" y="-3295358"/>
          <a:ext cx="416550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53220"/>
              <a:satOff val="1273"/>
              <a:lumOff val="6003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Has it been rejected previously for import and circumstances have not changed?  			If YES, reject application</a:t>
          </a:r>
        </a:p>
      </dgm:t>
    </dgm:pt>
    <dgm:pt modelId="{1171DE0C-315A-4FAD-96C1-B2A746F96F69}" type="parTrans" cxnId="{AF0664CF-FA43-42A3-8EF5-9C667205DDAD}">
      <dgm:prSet/>
      <dgm:spPr/>
      <dgm:t>
        <a:bodyPr/>
        <a:lstStyle/>
        <a:p>
          <a:endParaRPr lang="en-GB"/>
        </a:p>
      </dgm:t>
    </dgm:pt>
    <dgm:pt modelId="{02B88BF6-AFE9-4F03-B671-E6A627417782}" type="sibTrans" cxnId="{AF0664CF-FA43-42A3-8EF5-9C667205DDAD}">
      <dgm:prSet/>
      <dgm:spPr/>
      <dgm:t>
        <a:bodyPr/>
        <a:lstStyle/>
        <a:p>
          <a:endParaRPr lang="en-GB"/>
        </a:p>
      </dgm:t>
    </dgm:pt>
    <dgm:pt modelId="{1360AC94-0B58-42EC-B13B-100A5445D1C5}">
      <dgm:prSet custT="1"/>
      <dgm:spPr>
        <a:xfrm rot="16200000">
          <a:off x="4454067" y="-2797474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79830"/>
              <a:satOff val="1909"/>
              <a:lumOff val="9005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Has it been considered invasive or harmful elsewhere? 						If YES, request a stage 3 rapid PRA</a:t>
          </a:r>
        </a:p>
      </dgm:t>
    </dgm:pt>
    <dgm:pt modelId="{69742621-C135-4E52-9A82-F9DC1E44D932}" type="parTrans" cxnId="{11D2CE50-7428-47AF-A8A5-F91586E1A1D1}">
      <dgm:prSet/>
      <dgm:spPr/>
      <dgm:t>
        <a:bodyPr/>
        <a:lstStyle/>
        <a:p>
          <a:endParaRPr lang="en-GB"/>
        </a:p>
      </dgm:t>
    </dgm:pt>
    <dgm:pt modelId="{3121CB44-42B5-4164-B60C-1BF25AADA989}" type="sibTrans" cxnId="{11D2CE50-7428-47AF-A8A5-F91586E1A1D1}">
      <dgm:prSet/>
      <dgm:spPr/>
      <dgm:t>
        <a:bodyPr/>
        <a:lstStyle/>
        <a:p>
          <a:endParaRPr lang="en-GB"/>
        </a:p>
      </dgm:t>
    </dgm:pt>
    <dgm:pt modelId="{80148CA4-9CAD-48AE-9D5F-AB7FAAF3800F}">
      <dgm:prSet custT="1"/>
      <dgm:spPr>
        <a:xfrm rot="16200000">
          <a:off x="4454067" y="-2266189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06440"/>
              <a:satOff val="2545"/>
              <a:lumOff val="12007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Will it arrive from in an area with similar climatic conditions to the territory? 				If YES or unsure, request a stage 3 rapid PRA</a:t>
          </a:r>
          <a:endParaRPr lang="en-GB" sz="900">
            <a:solidFill>
              <a:srgbClr val="262626">
                <a:hueOff val="0"/>
                <a:satOff val="0"/>
                <a:lumOff val="0"/>
                <a:alphaOff val="0"/>
              </a:srgbClr>
            </a:solidFill>
            <a:highlight>
              <a:srgbClr val="FFFF00"/>
            </a:highlight>
            <a:latin typeface="Arial"/>
            <a:ea typeface="+mn-ea"/>
            <a:cs typeface="+mn-cs"/>
          </a:endParaRPr>
        </a:p>
      </dgm:t>
    </dgm:pt>
    <dgm:pt modelId="{296E58C7-7789-4CB9-9C35-7718276B50E2}" type="parTrans" cxnId="{968C6685-7DD6-492F-A95C-76B8ED9BCD7E}">
      <dgm:prSet/>
      <dgm:spPr/>
      <dgm:t>
        <a:bodyPr/>
        <a:lstStyle/>
        <a:p>
          <a:endParaRPr lang="en-GB"/>
        </a:p>
      </dgm:t>
    </dgm:pt>
    <dgm:pt modelId="{CB9B5CCA-3199-4D66-9D50-0185EF5453CC}" type="sibTrans" cxnId="{968C6685-7DD6-492F-A95C-76B8ED9BCD7E}">
      <dgm:prSet/>
      <dgm:spPr/>
      <dgm:t>
        <a:bodyPr/>
        <a:lstStyle/>
        <a:p>
          <a:endParaRPr lang="en-GB"/>
        </a:p>
      </dgm:t>
    </dgm:pt>
    <dgm:pt modelId="{8EADD9BC-E7CE-4C82-8055-F13616F01959}">
      <dgm:prSet/>
      <dgm:spPr>
        <a:xfrm rot="5400000">
          <a:off x="9210686" y="3872497"/>
          <a:ext cx="605104" cy="423572"/>
        </a:xfrm>
        <a:solidFill>
          <a:srgbClr val="71CC98">
            <a:shade val="80000"/>
            <a:hueOff val="-186270"/>
            <a:satOff val="4454"/>
            <a:lumOff val="21012"/>
            <a:alphaOff val="0"/>
          </a:srgbClr>
        </a:solidFill>
        <a:ln w="25400" cap="flat" cmpd="sng" algn="ctr">
          <a:solidFill>
            <a:srgbClr val="71CC98">
              <a:shade val="80000"/>
              <a:hueOff val="-186270"/>
              <a:satOff val="4454"/>
              <a:lumOff val="2101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rgbClr val="FFFFFF"/>
              </a:solidFill>
              <a:latin typeface="Arial"/>
              <a:ea typeface="+mn-ea"/>
              <a:cs typeface="+mn-cs"/>
            </a:rPr>
            <a:t>8</a:t>
          </a:r>
        </a:p>
      </dgm:t>
    </dgm:pt>
    <dgm:pt modelId="{C033510C-14FE-43F0-85AA-7D0E8849CF3D}" type="parTrans" cxnId="{31C63717-EC76-4AD8-9231-B4B083E71C69}">
      <dgm:prSet/>
      <dgm:spPr/>
      <dgm:t>
        <a:bodyPr/>
        <a:lstStyle/>
        <a:p>
          <a:endParaRPr lang="en-GB"/>
        </a:p>
      </dgm:t>
    </dgm:pt>
    <dgm:pt modelId="{CD19EDC3-ED83-4A60-9AD1-087EDEDD081B}" type="sibTrans" cxnId="{31C63717-EC76-4AD8-9231-B4B083E71C69}">
      <dgm:prSet/>
      <dgm:spPr/>
      <dgm:t>
        <a:bodyPr/>
        <a:lstStyle/>
        <a:p>
          <a:endParaRPr lang="en-GB"/>
        </a:p>
      </dgm:t>
    </dgm:pt>
    <dgm:pt modelId="{57C4739A-EBA8-4E7B-8105-BC315B733ACF}">
      <dgm:prSet custT="1"/>
      <dgm:spPr>
        <a:xfrm rot="16200000">
          <a:off x="4454067" y="-672335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86270"/>
              <a:satOff val="4454"/>
              <a:lumOff val="2101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 there any mitigation action that could feasibly be applied to reduce the risk?		 		If YES, request stage 3 rapid PRA</a:t>
          </a:r>
        </a:p>
      </dgm:t>
    </dgm:pt>
    <dgm:pt modelId="{0BF71F13-9278-4D05-90A1-BA31AB9EE089}" type="parTrans" cxnId="{06B6D09D-B7BC-4B8B-9C1D-926DE7442C83}">
      <dgm:prSet/>
      <dgm:spPr/>
      <dgm:t>
        <a:bodyPr/>
        <a:lstStyle/>
        <a:p>
          <a:endParaRPr lang="en-GB"/>
        </a:p>
      </dgm:t>
    </dgm:pt>
    <dgm:pt modelId="{90A1D448-B272-4D57-9391-E8C7C3D33597}" type="sibTrans" cxnId="{06B6D09D-B7BC-4B8B-9C1D-926DE7442C83}">
      <dgm:prSet/>
      <dgm:spPr/>
      <dgm:t>
        <a:bodyPr/>
        <a:lstStyle/>
        <a:p>
          <a:endParaRPr lang="en-GB"/>
        </a:p>
      </dgm:t>
    </dgm:pt>
    <dgm:pt modelId="{06094F6C-5352-48A3-991C-6DAA42BB5422}">
      <dgm:prSet custT="1"/>
      <dgm:spPr>
        <a:xfrm rot="16200000">
          <a:off x="4407134" y="-3915323"/>
          <a:ext cx="487182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26610"/>
              <a:satOff val="636"/>
              <a:lumOff val="300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 the import of the species prohibited by current regulation (e.g. llisted on a black list)? 		If YES, reject application</a:t>
          </a:r>
        </a:p>
      </dgm:t>
    </dgm:pt>
    <dgm:pt modelId="{DD14BA0B-D2E1-408A-84F1-FB547B34DECA}" type="parTrans" cxnId="{AE76AEC6-46FF-47A7-AF77-8BD49439F475}">
      <dgm:prSet/>
      <dgm:spPr/>
      <dgm:t>
        <a:bodyPr/>
        <a:lstStyle/>
        <a:p>
          <a:endParaRPr lang="en-GB"/>
        </a:p>
      </dgm:t>
    </dgm:pt>
    <dgm:pt modelId="{FA0E60D0-1AB2-48F9-9B2A-DD55AA580CC8}" type="sibTrans" cxnId="{AE76AEC6-46FF-47A7-AF77-8BD49439F475}">
      <dgm:prSet/>
      <dgm:spPr/>
      <dgm:t>
        <a:bodyPr/>
        <a:lstStyle/>
        <a:p>
          <a:endParaRPr lang="en-GB"/>
        </a:p>
      </dgm:t>
    </dgm:pt>
    <dgm:pt modelId="{9904078D-0D8D-4C84-8E64-12F2826F4F15}">
      <dgm:prSet custT="1"/>
      <dgm:spPr>
        <a:xfrm rot="16200000">
          <a:off x="4407134" y="-3915323"/>
          <a:ext cx="487182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26610"/>
              <a:satOff val="636"/>
              <a:lumOff val="300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 the import of the species neither permitted nor prohibited by current regulation? 			If YES, go to step 3</a:t>
          </a:r>
        </a:p>
      </dgm:t>
    </dgm:pt>
    <dgm:pt modelId="{4230778C-D651-49DC-B754-8C4477543B3E}" type="parTrans" cxnId="{AFB87B8E-1A54-4E45-9B05-E1EB92DB0C7F}">
      <dgm:prSet/>
      <dgm:spPr/>
      <dgm:t>
        <a:bodyPr/>
        <a:lstStyle/>
        <a:p>
          <a:endParaRPr lang="en-GB"/>
        </a:p>
      </dgm:t>
    </dgm:pt>
    <dgm:pt modelId="{3D5FDE05-9409-44BA-87A4-31332E9EA0DC}" type="sibTrans" cxnId="{AFB87B8E-1A54-4E45-9B05-E1EB92DB0C7F}">
      <dgm:prSet/>
      <dgm:spPr/>
      <dgm:t>
        <a:bodyPr/>
        <a:lstStyle/>
        <a:p>
          <a:endParaRPr lang="en-GB"/>
        </a:p>
      </dgm:t>
    </dgm:pt>
    <dgm:pt modelId="{8DB616AD-DA93-42F3-8BFD-A29E45BB2F9E}">
      <dgm:prSet phldrT="[Text]" custT="1"/>
      <dgm:spPr>
        <a:xfrm rot="16200000">
          <a:off x="4454067" y="-4449878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reject application</a:t>
          </a:r>
        </a:p>
      </dgm:t>
    </dgm:pt>
    <dgm:pt modelId="{A9BCFFAB-D160-4471-8017-C6B88A2428C6}" type="parTrans" cxnId="{435DD3AF-E381-4F5F-8F85-AD551DDD9F41}">
      <dgm:prSet/>
      <dgm:spPr/>
      <dgm:t>
        <a:bodyPr/>
        <a:lstStyle/>
        <a:p>
          <a:endParaRPr lang="en-GB"/>
        </a:p>
      </dgm:t>
    </dgm:pt>
    <dgm:pt modelId="{7B121DA0-72A6-4FC7-BAD8-2546DAFA3A68}" type="sibTrans" cxnId="{435DD3AF-E381-4F5F-8F85-AD551DDD9F41}">
      <dgm:prSet/>
      <dgm:spPr/>
      <dgm:t>
        <a:bodyPr/>
        <a:lstStyle/>
        <a:p>
          <a:endParaRPr lang="en-GB"/>
        </a:p>
      </dgm:t>
    </dgm:pt>
    <dgm:pt modelId="{80ECAA05-D2A0-4ECB-8CB1-FEA3BBB2A287}">
      <dgm:prSet custT="1"/>
      <dgm:spPr>
        <a:xfrm rot="16200000">
          <a:off x="4442450" y="-3295358"/>
          <a:ext cx="416550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53220"/>
              <a:satOff val="1273"/>
              <a:lumOff val="6003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go to step 4</a:t>
          </a:r>
        </a:p>
      </dgm:t>
    </dgm:pt>
    <dgm:pt modelId="{96D5EBA4-525B-45AB-8A5D-DB9122174068}" type="parTrans" cxnId="{229BFA97-C4D5-44B2-BD91-4DD759E92B8B}">
      <dgm:prSet/>
      <dgm:spPr/>
      <dgm:t>
        <a:bodyPr/>
        <a:lstStyle/>
        <a:p>
          <a:endParaRPr lang="en-GB"/>
        </a:p>
      </dgm:t>
    </dgm:pt>
    <dgm:pt modelId="{FD08E7F9-43BF-4C31-9972-11C67997617D}" type="sibTrans" cxnId="{229BFA97-C4D5-44B2-BD91-4DD759E92B8B}">
      <dgm:prSet/>
      <dgm:spPr/>
      <dgm:t>
        <a:bodyPr/>
        <a:lstStyle/>
        <a:p>
          <a:endParaRPr lang="en-GB"/>
        </a:p>
      </dgm:t>
    </dgm:pt>
    <dgm:pt modelId="{BAF51A4C-AD3A-47A2-BD01-AAA4DC11A856}">
      <dgm:prSet custT="1"/>
      <dgm:spPr>
        <a:xfrm rot="16200000">
          <a:off x="4454067" y="-2797474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79830"/>
              <a:satOff val="1909"/>
              <a:lumOff val="9005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go to step 5</a:t>
          </a:r>
        </a:p>
      </dgm:t>
    </dgm:pt>
    <dgm:pt modelId="{142DD805-EAEC-48E6-BAAD-40CCE14F8796}" type="parTrans" cxnId="{1B40ECE8-67D6-4DE5-AD07-D50942803103}">
      <dgm:prSet/>
      <dgm:spPr/>
      <dgm:t>
        <a:bodyPr/>
        <a:lstStyle/>
        <a:p>
          <a:endParaRPr lang="en-GB"/>
        </a:p>
      </dgm:t>
    </dgm:pt>
    <dgm:pt modelId="{C2959F48-07BB-4B2D-81D6-33FC040294D3}" type="sibTrans" cxnId="{1B40ECE8-67D6-4DE5-AD07-D50942803103}">
      <dgm:prSet/>
      <dgm:spPr/>
      <dgm:t>
        <a:bodyPr/>
        <a:lstStyle/>
        <a:p>
          <a:endParaRPr lang="en-GB"/>
        </a:p>
      </dgm:t>
    </dgm:pt>
    <dgm:pt modelId="{B7F3169A-4BAE-46CE-A00D-17F32DF1BDAC}">
      <dgm:prSet custT="1"/>
      <dgm:spPr>
        <a:xfrm rot="16200000">
          <a:off x="4454067" y="-2266189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06440"/>
              <a:satOff val="2545"/>
              <a:lumOff val="12007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go to step 6</a:t>
          </a:r>
          <a:endParaRPr lang="en-GB" sz="900">
            <a:solidFill>
              <a:srgbClr val="262626">
                <a:hueOff val="0"/>
                <a:satOff val="0"/>
                <a:lumOff val="0"/>
                <a:alphaOff val="0"/>
              </a:srgbClr>
            </a:solidFill>
            <a:highlight>
              <a:srgbClr val="FFFF00"/>
            </a:highlight>
            <a:latin typeface="Arial"/>
            <a:ea typeface="+mn-ea"/>
            <a:cs typeface="+mn-cs"/>
          </a:endParaRPr>
        </a:p>
      </dgm:t>
    </dgm:pt>
    <dgm:pt modelId="{545D15C9-01C0-433D-BD04-7FFA03B7C32A}" type="parTrans" cxnId="{857AD4A2-3D53-4E17-9354-7858E9373302}">
      <dgm:prSet/>
      <dgm:spPr/>
      <dgm:t>
        <a:bodyPr/>
        <a:lstStyle/>
        <a:p>
          <a:endParaRPr lang="en-GB"/>
        </a:p>
      </dgm:t>
    </dgm:pt>
    <dgm:pt modelId="{8813E2A8-E14F-4A00-99C4-138E59FFCD0D}" type="sibTrans" cxnId="{857AD4A2-3D53-4E17-9354-7858E9373302}">
      <dgm:prSet/>
      <dgm:spPr/>
      <dgm:t>
        <a:bodyPr/>
        <a:lstStyle/>
        <a:p>
          <a:endParaRPr lang="en-GB"/>
        </a:p>
      </dgm:t>
    </dgm:pt>
    <dgm:pt modelId="{BC9763B7-8DE5-4BE4-BCCC-313094CECDBE}">
      <dgm:prSet phldrT="[Text]" custT="1"/>
      <dgm:spPr>
        <a:xfrm rot="16200000">
          <a:off x="4454067" y="-1734904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33050"/>
              <a:satOff val="3181"/>
              <a:lumOff val="15009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go to step 7</a:t>
          </a:r>
        </a:p>
      </dgm:t>
    </dgm:pt>
    <dgm:pt modelId="{6DC9C7AA-7A99-493F-A056-28700F8675F8}" type="parTrans" cxnId="{26C8E890-ED3F-4DED-835F-42DF9BA3E717}">
      <dgm:prSet/>
      <dgm:spPr/>
      <dgm:t>
        <a:bodyPr/>
        <a:lstStyle/>
        <a:p>
          <a:endParaRPr lang="en-GB"/>
        </a:p>
      </dgm:t>
    </dgm:pt>
    <dgm:pt modelId="{D56DE3B2-3568-418F-AB6B-647E651A07D9}" type="sibTrans" cxnId="{26C8E890-ED3F-4DED-835F-42DF9BA3E717}">
      <dgm:prSet/>
      <dgm:spPr/>
      <dgm:t>
        <a:bodyPr/>
        <a:lstStyle/>
        <a:p>
          <a:endParaRPr lang="en-GB"/>
        </a:p>
      </dgm:t>
    </dgm:pt>
    <dgm:pt modelId="{3E9AE703-8094-498B-93F6-088A11DEFD89}">
      <dgm:prSet phldrT="[Text]" custT="1"/>
      <dgm:spPr>
        <a:xfrm rot="16200000">
          <a:off x="4454067" y="-1203620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59660"/>
              <a:satOff val="3818"/>
              <a:lumOff val="1801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or not sure, go to step 8</a:t>
          </a:r>
        </a:p>
      </dgm:t>
    </dgm:pt>
    <dgm:pt modelId="{0B084886-558A-4A0A-9708-75139606F434}" type="parTrans" cxnId="{4B700E81-2767-40A6-ACB5-46408471E16E}">
      <dgm:prSet/>
      <dgm:spPr/>
      <dgm:t>
        <a:bodyPr/>
        <a:lstStyle/>
        <a:p>
          <a:endParaRPr lang="en-GB"/>
        </a:p>
      </dgm:t>
    </dgm:pt>
    <dgm:pt modelId="{7DAA6C95-140C-41A3-AB01-F79346342AFF}" type="sibTrans" cxnId="{4B700E81-2767-40A6-ACB5-46408471E16E}">
      <dgm:prSet/>
      <dgm:spPr/>
      <dgm:t>
        <a:bodyPr/>
        <a:lstStyle/>
        <a:p>
          <a:endParaRPr lang="en-GB"/>
        </a:p>
      </dgm:t>
    </dgm:pt>
    <dgm:pt modelId="{D933AE2F-69F7-4EFB-9F76-C3F72629F63D}">
      <dgm:prSet custT="1"/>
      <dgm:spPr>
        <a:xfrm rot="16200000">
          <a:off x="4454067" y="-672335"/>
          <a:ext cx="393317" cy="9301452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86270"/>
              <a:satOff val="4454"/>
              <a:lumOff val="21012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reject application</a:t>
          </a:r>
        </a:p>
      </dgm:t>
    </dgm:pt>
    <dgm:pt modelId="{7D286693-07BA-41B6-9B5D-912C897624CC}" type="parTrans" cxnId="{66A86F2E-6A12-4492-8848-029962553C8D}">
      <dgm:prSet/>
      <dgm:spPr/>
      <dgm:t>
        <a:bodyPr/>
        <a:lstStyle/>
        <a:p>
          <a:endParaRPr lang="en-GB"/>
        </a:p>
      </dgm:t>
    </dgm:pt>
    <dgm:pt modelId="{8C38809F-4429-4590-8D8C-2B7506773BCB}" type="sibTrans" cxnId="{66A86F2E-6A12-4492-8848-029962553C8D}">
      <dgm:prSet/>
      <dgm:spPr/>
      <dgm:t>
        <a:bodyPr/>
        <a:lstStyle/>
        <a:p>
          <a:endParaRPr lang="en-GB"/>
        </a:p>
      </dgm:t>
    </dgm:pt>
    <dgm:pt modelId="{8149D0D5-94B5-435D-AAC4-3D8D5C7C8400}" type="pres">
      <dgm:prSet presAssocID="{4E508BC3-61AD-4FC1-ACBB-8E79F941DA46}" presName="linearFlow" presStyleCnt="0">
        <dgm:presLayoutVars>
          <dgm:dir val="rev"/>
          <dgm:animLvl val="lvl"/>
          <dgm:resizeHandles val="exact"/>
        </dgm:presLayoutVars>
      </dgm:prSet>
      <dgm:spPr/>
    </dgm:pt>
    <dgm:pt modelId="{3EF5B137-7AF3-492F-B0C7-5276EE9AEED1}" type="pres">
      <dgm:prSet presAssocID="{FB2C81F5-3699-43E2-978F-C23CBFC4A7D0}" presName="composite" presStyleCnt="0"/>
      <dgm:spPr/>
    </dgm:pt>
    <dgm:pt modelId="{82456264-58F6-4FD5-8BA6-CC9699E0C516}" type="pres">
      <dgm:prSet presAssocID="{FB2C81F5-3699-43E2-978F-C23CBFC4A7D0}" presName="parentText" presStyleLbl="alignNode1" presStyleIdx="0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9AAFEB3-09AF-4A8D-837E-DA7BBB7E8EE5}" type="pres">
      <dgm:prSet presAssocID="{FB2C81F5-3699-43E2-978F-C23CBFC4A7D0}" presName="descendantText" presStyleLbl="alignAcc1" presStyleIdx="0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636AFAF9-DA60-4917-BD63-0B989B1DEF96}" type="pres">
      <dgm:prSet presAssocID="{1B8D846C-2AFF-4493-9718-9A9300E407D2}" presName="sp" presStyleCnt="0"/>
      <dgm:spPr/>
    </dgm:pt>
    <dgm:pt modelId="{DAA56FB9-3EB4-4F56-B528-67A959F6361D}" type="pres">
      <dgm:prSet presAssocID="{1E28A58D-A244-4BAC-9E12-5FB72FA71E41}" presName="composite" presStyleCnt="0"/>
      <dgm:spPr/>
    </dgm:pt>
    <dgm:pt modelId="{7397E706-0491-4053-9152-ED68F92B4E45}" type="pres">
      <dgm:prSet presAssocID="{1E28A58D-A244-4BAC-9E12-5FB72FA71E41}" presName="parentText" presStyleLbl="alignNode1" presStyleIdx="1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B9E2FA2A-738A-4433-A135-27D610EE1442}" type="pres">
      <dgm:prSet presAssocID="{1E28A58D-A244-4BAC-9E12-5FB72FA71E41}" presName="descendantText" presStyleLbl="alignAcc1" presStyleIdx="1" presStyleCnt="8" custScaleY="123865" custLinFactNeighborX="0" custLinFactNeighborY="-11101">
        <dgm:presLayoutVars>
          <dgm:bulletEnabled val="1"/>
        </dgm:presLayoutVars>
      </dgm:prSet>
      <dgm:spPr>
        <a:prstGeom prst="round2SameRect">
          <a:avLst/>
        </a:prstGeom>
      </dgm:spPr>
    </dgm:pt>
    <dgm:pt modelId="{733E033C-CA6A-4A6F-8232-9C0B6F10E2C6}" type="pres">
      <dgm:prSet presAssocID="{2B9447A1-0CC5-4517-83B9-E6C63064BE45}" presName="sp" presStyleCnt="0"/>
      <dgm:spPr/>
    </dgm:pt>
    <dgm:pt modelId="{80FBF0C4-0F08-41C8-9714-4B0272E5F0E7}" type="pres">
      <dgm:prSet presAssocID="{0AA6B047-7818-43D7-BD01-F565D4040BF3}" presName="composite" presStyleCnt="0"/>
      <dgm:spPr/>
    </dgm:pt>
    <dgm:pt modelId="{B358FEAD-8C39-4DE5-B3E3-CA5F58DF3F0A}" type="pres">
      <dgm:prSet presAssocID="{0AA6B047-7818-43D7-BD01-F565D4040BF3}" presName="parentText" presStyleLbl="alignNode1" presStyleIdx="2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D85CD89D-7F89-4F65-98AB-DFE82A317B1D}" type="pres">
      <dgm:prSet presAssocID="{0AA6B047-7818-43D7-BD01-F565D4040BF3}" presName="descendantText" presStyleLbl="alignAcc1" presStyleIdx="2" presStyleCnt="8" custScaleY="105907" custLinFactNeighborX="0" custLinFactNeighborY="8492">
        <dgm:presLayoutVars>
          <dgm:bulletEnabled val="1"/>
        </dgm:presLayoutVars>
      </dgm:prSet>
      <dgm:spPr>
        <a:prstGeom prst="round2SameRect">
          <a:avLst/>
        </a:prstGeom>
      </dgm:spPr>
    </dgm:pt>
    <dgm:pt modelId="{0E55064D-E02A-49B0-A47C-4588053EA41A}" type="pres">
      <dgm:prSet presAssocID="{DC24BB76-9D27-49F3-8F6D-E1851675C2BC}" presName="sp" presStyleCnt="0"/>
      <dgm:spPr/>
    </dgm:pt>
    <dgm:pt modelId="{80D4D6A8-EED0-4878-88A1-4762D0B934A4}" type="pres">
      <dgm:prSet presAssocID="{84EA06CC-1230-4003-8247-6448EB34F4BA}" presName="composite" presStyleCnt="0"/>
      <dgm:spPr/>
    </dgm:pt>
    <dgm:pt modelId="{D8991268-814F-478D-BAD5-E5B8FE98CA1D}" type="pres">
      <dgm:prSet presAssocID="{84EA06CC-1230-4003-8247-6448EB34F4BA}" presName="parentText" presStyleLbl="alignNode1" presStyleIdx="3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4D8A9130-1482-42E4-9490-044D354023AE}" type="pres">
      <dgm:prSet presAssocID="{84EA06CC-1230-4003-8247-6448EB34F4BA}" presName="descendantText" presStyleLbl="alignAcc1" presStyleIdx="3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8E74B24D-D872-43E6-BE7B-C7199087C249}" type="pres">
      <dgm:prSet presAssocID="{E5B9808A-E722-46D6-934F-87281E051108}" presName="sp" presStyleCnt="0"/>
      <dgm:spPr/>
    </dgm:pt>
    <dgm:pt modelId="{4BC482B4-AEC4-4223-A072-8960FFC8F85E}" type="pres">
      <dgm:prSet presAssocID="{91C36874-2C6D-4DB7-AB93-B3EA9DB60C03}" presName="composite" presStyleCnt="0"/>
      <dgm:spPr/>
    </dgm:pt>
    <dgm:pt modelId="{9EDE20A6-58EA-4006-A83B-27A66047F935}" type="pres">
      <dgm:prSet presAssocID="{91C36874-2C6D-4DB7-AB93-B3EA9DB60C03}" presName="parentText" presStyleLbl="alignNode1" presStyleIdx="4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D3ABEF3D-3809-4783-91CD-14A540B53C7B}" type="pres">
      <dgm:prSet presAssocID="{91C36874-2C6D-4DB7-AB93-B3EA9DB60C03}" presName="descendantText" presStyleLbl="alignAcc1" presStyleIdx="4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1A761D6C-26B2-410D-A634-BB863A12BB63}" type="pres">
      <dgm:prSet presAssocID="{AB9D64BE-E387-4E44-9151-C44EF8C4F32D}" presName="sp" presStyleCnt="0"/>
      <dgm:spPr/>
    </dgm:pt>
    <dgm:pt modelId="{C81884FE-D9ED-4744-8EC8-F21FEA872F15}" type="pres">
      <dgm:prSet presAssocID="{C22F1D98-5B94-43A7-B349-07C8934DD0F4}" presName="composite" presStyleCnt="0"/>
      <dgm:spPr/>
    </dgm:pt>
    <dgm:pt modelId="{839BAAD6-E151-4ADC-9C7F-F64ED8EEBE43}" type="pres">
      <dgm:prSet presAssocID="{C22F1D98-5B94-43A7-B349-07C8934DD0F4}" presName="parentText" presStyleLbl="alignNode1" presStyleIdx="5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34559E84-1A02-41B8-A1AE-8BF9FC85604F}" type="pres">
      <dgm:prSet presAssocID="{C22F1D98-5B94-43A7-B349-07C8934DD0F4}" presName="descendantText" presStyleLbl="alignAcc1" presStyleIdx="5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D090A97F-2EE2-4DAC-A875-61ADA07F66BE}" type="pres">
      <dgm:prSet presAssocID="{6AB3E6B2-131E-4BF9-BFDE-29DE83292172}" presName="sp" presStyleCnt="0"/>
      <dgm:spPr/>
    </dgm:pt>
    <dgm:pt modelId="{6F1F7B68-8086-496F-874C-01D57248A4BB}" type="pres">
      <dgm:prSet presAssocID="{CBD7DB63-4B24-4172-95B0-E95A70F1044F}" presName="composite" presStyleCnt="0"/>
      <dgm:spPr/>
    </dgm:pt>
    <dgm:pt modelId="{2887685A-ED4B-4FE6-B744-C8764D543B04}" type="pres">
      <dgm:prSet presAssocID="{CBD7DB63-4B24-4172-95B0-E95A70F1044F}" presName="parentText" presStyleLbl="alignNode1" presStyleIdx="6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FAA28C04-424B-4D10-BECF-6712378C3F0D}" type="pres">
      <dgm:prSet presAssocID="{CBD7DB63-4B24-4172-95B0-E95A70F1044F}" presName="descendantText" presStyleLbl="alignAcc1" presStyleIdx="6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EA21C7A5-BA54-40E9-ADBD-E5A1D58F38E8}" type="pres">
      <dgm:prSet presAssocID="{8031F6B1-FB68-47DD-ABCC-CCBA78C26219}" presName="sp" presStyleCnt="0"/>
      <dgm:spPr/>
    </dgm:pt>
    <dgm:pt modelId="{95F2B324-485C-4405-B10D-15A7D26C8C3B}" type="pres">
      <dgm:prSet presAssocID="{8EADD9BC-E7CE-4C82-8055-F13616F01959}" presName="composite" presStyleCnt="0"/>
      <dgm:spPr/>
    </dgm:pt>
    <dgm:pt modelId="{3B894304-9F89-4130-90BE-EC838C86B333}" type="pres">
      <dgm:prSet presAssocID="{8EADD9BC-E7CE-4C82-8055-F13616F01959}" presName="parentText" presStyleLbl="alignNode1" presStyleIdx="7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EACC8EA1-B242-4779-9593-DAF4DE92F178}" type="pres">
      <dgm:prSet presAssocID="{8EADD9BC-E7CE-4C82-8055-F13616F01959}" presName="descendantText" presStyleLbl="alignAcc1" presStyleIdx="7" presStyleCnt="8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36688F01-6889-46FC-A97E-29BCCB7352FC}" type="presOf" srcId="{BC9763B7-8DE5-4BE4-BCCC-313094CECDBE}" destId="{34559E84-1A02-41B8-A1AE-8BF9FC85604F}" srcOrd="0" destOrd="1" presId="urn:microsoft.com/office/officeart/2005/8/layout/chevron2"/>
    <dgm:cxn modelId="{C5262D05-A25A-4D58-90B6-EF76983555D3}" srcId="{C22F1D98-5B94-43A7-B349-07C8934DD0F4}" destId="{DC444E60-BA4B-499F-894A-9F96707F76FE}" srcOrd="0" destOrd="0" parTransId="{58C7ECAA-B634-4577-94B9-567D7BE9CEB5}" sibTransId="{52CF7BA4-9D3B-4451-B83D-289852007431}"/>
    <dgm:cxn modelId="{D1C1E508-2873-431A-8765-5A11A5C247B3}" type="presOf" srcId="{9904078D-0D8D-4C84-8E64-12F2826F4F15}" destId="{B9E2FA2A-738A-4433-A135-27D610EE1442}" srcOrd="0" destOrd="2" presId="urn:microsoft.com/office/officeart/2005/8/layout/chevron2"/>
    <dgm:cxn modelId="{31C63717-EC76-4AD8-9231-B4B083E71C69}" srcId="{4E508BC3-61AD-4FC1-ACBB-8E79F941DA46}" destId="{8EADD9BC-E7CE-4C82-8055-F13616F01959}" srcOrd="7" destOrd="0" parTransId="{C033510C-14FE-43F0-85AA-7D0E8849CF3D}" sibTransId="{CD19EDC3-ED83-4A60-9AD1-087EDEDD081B}"/>
    <dgm:cxn modelId="{AC505D20-9973-49FB-B69A-25779F1A55D4}" type="presOf" srcId="{C56F3B66-4C64-43A6-96CA-939E6AB8A570}" destId="{FAA28C04-424B-4D10-BECF-6712378C3F0D}" srcOrd="0" destOrd="0" presId="urn:microsoft.com/office/officeart/2005/8/layout/chevron2"/>
    <dgm:cxn modelId="{66A86F2E-6A12-4492-8848-029962553C8D}" srcId="{57C4739A-EBA8-4E7B-8105-BC315B733ACF}" destId="{D933AE2F-69F7-4EFB-9F76-C3F72629F63D}" srcOrd="0" destOrd="0" parTransId="{7D286693-07BA-41B6-9B5D-912C897624CC}" sibTransId="{8C38809F-4429-4590-8D8C-2B7506773BCB}"/>
    <dgm:cxn modelId="{BAC6A02F-1546-4D7F-A2E4-2D0E703FBB5F}" type="presOf" srcId="{2D26ADE7-5D3F-4789-BFCB-B18FBC95CBBB}" destId="{D85CD89D-7F89-4F65-98AB-DFE82A317B1D}" srcOrd="0" destOrd="0" presId="urn:microsoft.com/office/officeart/2005/8/layout/chevron2"/>
    <dgm:cxn modelId="{976F9530-393F-4B03-9854-C1EF127F453F}" srcId="{FB2C81F5-3699-43E2-978F-C23CBFC4A7D0}" destId="{03A104C8-501F-4B10-90FD-B2134A1445CE}" srcOrd="0" destOrd="0" parTransId="{BB188280-4481-4C26-9F35-A912C8B23EA8}" sibTransId="{B59459FA-2825-4C2A-AF6B-24D809C57748}"/>
    <dgm:cxn modelId="{7B13B25D-E69D-4EC6-813A-3A7A35A043B6}" srcId="{4E508BC3-61AD-4FC1-ACBB-8E79F941DA46}" destId="{CBD7DB63-4B24-4172-95B0-E95A70F1044F}" srcOrd="6" destOrd="0" parTransId="{730AB947-5E3B-46F8-981A-352CA4ECEA97}" sibTransId="{8031F6B1-FB68-47DD-ABCC-CCBA78C26219}"/>
    <dgm:cxn modelId="{D857F462-A626-4F14-BEEF-63A993F52B57}" srcId="{1E28A58D-A244-4BAC-9E12-5FB72FA71E41}" destId="{C9F45EAA-321C-48C1-8EC3-2B2B797FD3C2}" srcOrd="0" destOrd="0" parTransId="{E8479481-AC49-4848-B807-621E464C836E}" sibTransId="{BA675C83-EAD5-4AC0-AE5C-2289602F6250}"/>
    <dgm:cxn modelId="{D1E28847-02AB-42B4-9C94-75792B5B58FD}" type="presOf" srcId="{1E28A58D-A244-4BAC-9E12-5FB72FA71E41}" destId="{7397E706-0491-4053-9152-ED68F92B4E45}" srcOrd="0" destOrd="0" presId="urn:microsoft.com/office/officeart/2005/8/layout/chevron2"/>
    <dgm:cxn modelId="{7B0B966D-3692-490F-ACF0-4D55A152B78A}" type="presOf" srcId="{91C36874-2C6D-4DB7-AB93-B3EA9DB60C03}" destId="{9EDE20A6-58EA-4006-A83B-27A66047F935}" srcOrd="0" destOrd="0" presId="urn:microsoft.com/office/officeart/2005/8/layout/chevron2"/>
    <dgm:cxn modelId="{CE0B9B6E-E65E-484C-A06D-7BC0AF70C0F1}" type="presOf" srcId="{8EADD9BC-E7CE-4C82-8055-F13616F01959}" destId="{3B894304-9F89-4130-90BE-EC838C86B333}" srcOrd="0" destOrd="0" presId="urn:microsoft.com/office/officeart/2005/8/layout/chevron2"/>
    <dgm:cxn modelId="{BD5EAF70-309C-465E-8E40-306C5D6E111D}" type="presOf" srcId="{FB2C81F5-3699-43E2-978F-C23CBFC4A7D0}" destId="{82456264-58F6-4FD5-8BA6-CC9699E0C516}" srcOrd="0" destOrd="0" presId="urn:microsoft.com/office/officeart/2005/8/layout/chevron2"/>
    <dgm:cxn modelId="{11D2CE50-7428-47AF-A8A5-F91586E1A1D1}" srcId="{84EA06CC-1230-4003-8247-6448EB34F4BA}" destId="{1360AC94-0B58-42EC-B13B-100A5445D1C5}" srcOrd="0" destOrd="0" parTransId="{69742621-C135-4E52-9A82-F9DC1E44D932}" sibTransId="{3121CB44-42B5-4164-B60C-1BF25AADA989}"/>
    <dgm:cxn modelId="{B0845172-851E-4269-B815-63CCD7445C1A}" type="presOf" srcId="{80148CA4-9CAD-48AE-9D5F-AB7FAAF3800F}" destId="{D3ABEF3D-3809-4783-91CD-14A540B53C7B}" srcOrd="0" destOrd="0" presId="urn:microsoft.com/office/officeart/2005/8/layout/chevron2"/>
    <dgm:cxn modelId="{F15C7159-4959-49D0-95A2-66E80A79C1D1}" type="presOf" srcId="{3E9AE703-8094-498B-93F6-088A11DEFD89}" destId="{FAA28C04-424B-4D10-BECF-6712378C3F0D}" srcOrd="0" destOrd="1" presId="urn:microsoft.com/office/officeart/2005/8/layout/chevron2"/>
    <dgm:cxn modelId="{4B700E81-2767-40A6-ACB5-46408471E16E}" srcId="{C56F3B66-4C64-43A6-96CA-939E6AB8A570}" destId="{3E9AE703-8094-498B-93F6-088A11DEFD89}" srcOrd="0" destOrd="0" parTransId="{0B084886-558A-4A0A-9708-75139606F434}" sibTransId="{7DAA6C95-140C-41A3-AB01-F79346342AFF}"/>
    <dgm:cxn modelId="{7B14E982-7F19-4DF4-A667-C9D04A315CD0}" type="presOf" srcId="{03A104C8-501F-4B10-90FD-B2134A1445CE}" destId="{69AAFEB3-09AF-4A8D-837E-DA7BBB7E8EE5}" srcOrd="0" destOrd="0" presId="urn:microsoft.com/office/officeart/2005/8/layout/chevron2"/>
    <dgm:cxn modelId="{16229B83-27C4-4854-9593-1C51B6AA2787}" type="presOf" srcId="{1360AC94-0B58-42EC-B13B-100A5445D1C5}" destId="{4D8A9130-1482-42E4-9490-044D354023AE}" srcOrd="0" destOrd="0" presId="urn:microsoft.com/office/officeart/2005/8/layout/chevron2"/>
    <dgm:cxn modelId="{968C6685-7DD6-492F-A95C-76B8ED9BCD7E}" srcId="{91C36874-2C6D-4DB7-AB93-B3EA9DB60C03}" destId="{80148CA4-9CAD-48AE-9D5F-AB7FAAF3800F}" srcOrd="0" destOrd="0" parTransId="{296E58C7-7789-4CB9-9C35-7718276B50E2}" sibTransId="{CB9B5CCA-3199-4D66-9D50-0185EF5453CC}"/>
    <dgm:cxn modelId="{AFB87B8E-1A54-4E45-9B05-E1EB92DB0C7F}" srcId="{1E28A58D-A244-4BAC-9E12-5FB72FA71E41}" destId="{9904078D-0D8D-4C84-8E64-12F2826F4F15}" srcOrd="2" destOrd="0" parTransId="{4230778C-D651-49DC-B754-8C4477543B3E}" sibTransId="{3D5FDE05-9409-44BA-87A4-31332E9EA0DC}"/>
    <dgm:cxn modelId="{966DC890-E3C3-4142-BF93-81D00B4DC05C}" type="presOf" srcId="{B7F3169A-4BAE-46CE-A00D-17F32DF1BDAC}" destId="{D3ABEF3D-3809-4783-91CD-14A540B53C7B}" srcOrd="0" destOrd="1" presId="urn:microsoft.com/office/officeart/2005/8/layout/chevron2"/>
    <dgm:cxn modelId="{26C8E890-ED3F-4DED-835F-42DF9BA3E717}" srcId="{DC444E60-BA4B-499F-894A-9F96707F76FE}" destId="{BC9763B7-8DE5-4BE4-BCCC-313094CECDBE}" srcOrd="0" destOrd="0" parTransId="{6DC9C7AA-7A99-493F-A056-28700F8675F8}" sibTransId="{D56DE3B2-3568-418F-AB6B-647E651A07D9}"/>
    <dgm:cxn modelId="{229BFA97-C4D5-44B2-BD91-4DD759E92B8B}" srcId="{2D26ADE7-5D3F-4789-BFCB-B18FBC95CBBB}" destId="{80ECAA05-D2A0-4ECB-8CB1-FEA3BBB2A287}" srcOrd="0" destOrd="0" parTransId="{96D5EBA4-525B-45AB-8A5D-DB9122174068}" sibTransId="{FD08E7F9-43BF-4C31-9972-11C67997617D}"/>
    <dgm:cxn modelId="{06B6D09D-B7BC-4B8B-9C1D-926DE7442C83}" srcId="{8EADD9BC-E7CE-4C82-8055-F13616F01959}" destId="{57C4739A-EBA8-4E7B-8105-BC315B733ACF}" srcOrd="0" destOrd="0" parTransId="{0BF71F13-9278-4D05-90A1-BA31AB9EE089}" sibTransId="{90A1D448-B272-4D57-9391-E8C7C3D33597}"/>
    <dgm:cxn modelId="{9D0CF19D-B713-4F42-95BD-85144F38B6A7}" type="presOf" srcId="{4E508BC3-61AD-4FC1-ACBB-8E79F941DA46}" destId="{8149D0D5-94B5-435D-AAC4-3D8D5C7C8400}" srcOrd="0" destOrd="0" presId="urn:microsoft.com/office/officeart/2005/8/layout/chevron2"/>
    <dgm:cxn modelId="{B328BDA0-7D9F-49EC-A67D-8FDB216CDF9E}" type="presOf" srcId="{57C4739A-EBA8-4E7B-8105-BC315B733ACF}" destId="{EACC8EA1-B242-4779-9593-DAF4DE92F178}" srcOrd="0" destOrd="0" presId="urn:microsoft.com/office/officeart/2005/8/layout/chevron2"/>
    <dgm:cxn modelId="{857AD4A2-3D53-4E17-9354-7858E9373302}" srcId="{80148CA4-9CAD-48AE-9D5F-AB7FAAF3800F}" destId="{B7F3169A-4BAE-46CE-A00D-17F32DF1BDAC}" srcOrd="0" destOrd="0" parTransId="{545D15C9-01C0-433D-BD04-7FFA03B7C32A}" sibTransId="{8813E2A8-E14F-4A00-99C4-138E59FFCD0D}"/>
    <dgm:cxn modelId="{B30A00AE-53EA-4120-81F7-7E1E95E3A728}" type="presOf" srcId="{DC444E60-BA4B-499F-894A-9F96707F76FE}" destId="{34559E84-1A02-41B8-A1AE-8BF9FC85604F}" srcOrd="0" destOrd="0" presId="urn:microsoft.com/office/officeart/2005/8/layout/chevron2"/>
    <dgm:cxn modelId="{435DD3AF-E381-4F5F-8F85-AD551DDD9F41}" srcId="{03A104C8-501F-4B10-90FD-B2134A1445CE}" destId="{8DB616AD-DA93-42F3-8BFD-A29E45BB2F9E}" srcOrd="0" destOrd="0" parTransId="{A9BCFFAB-D160-4471-8017-C6B88A2428C6}" sibTransId="{7B121DA0-72A6-4FC7-BAD8-2546DAFA3A68}"/>
    <dgm:cxn modelId="{006EAEB2-489B-4192-8EC6-26BC31D48DB6}" type="presOf" srcId="{C22F1D98-5B94-43A7-B349-07C8934DD0F4}" destId="{839BAAD6-E151-4ADC-9C7F-F64ED8EEBE43}" srcOrd="0" destOrd="0" presId="urn:microsoft.com/office/officeart/2005/8/layout/chevron2"/>
    <dgm:cxn modelId="{85C635B4-F7F8-44E4-A192-E869BCD1CCA0}" type="presOf" srcId="{BAF51A4C-AD3A-47A2-BD01-AAA4DC11A856}" destId="{4D8A9130-1482-42E4-9490-044D354023AE}" srcOrd="0" destOrd="1" presId="urn:microsoft.com/office/officeart/2005/8/layout/chevron2"/>
    <dgm:cxn modelId="{AE76AEC6-46FF-47A7-AF77-8BD49439F475}" srcId="{1E28A58D-A244-4BAC-9E12-5FB72FA71E41}" destId="{06094F6C-5352-48A3-991C-6DAA42BB5422}" srcOrd="1" destOrd="0" parTransId="{DD14BA0B-D2E1-408A-84F1-FB547B34DECA}" sibTransId="{FA0E60D0-1AB2-48F9-9B2A-DD55AA580CC8}"/>
    <dgm:cxn modelId="{E01973C9-9108-441B-B443-A5A59B1D6FEA}" srcId="{4E508BC3-61AD-4FC1-ACBB-8E79F941DA46}" destId="{C22F1D98-5B94-43A7-B349-07C8934DD0F4}" srcOrd="5" destOrd="0" parTransId="{0D93A35E-A0E2-4547-A7ED-D17C824CD698}" sibTransId="{6AB3E6B2-131E-4BF9-BFDE-29DE83292172}"/>
    <dgm:cxn modelId="{724EE7CA-8FBD-4B58-AE3B-D266B13E5C57}" type="presOf" srcId="{8DB616AD-DA93-42F3-8BFD-A29E45BB2F9E}" destId="{69AAFEB3-09AF-4A8D-837E-DA7BBB7E8EE5}" srcOrd="0" destOrd="1" presId="urn:microsoft.com/office/officeart/2005/8/layout/chevron2"/>
    <dgm:cxn modelId="{856A66CD-7DBF-4F76-A74F-240E043C368C}" type="presOf" srcId="{0AA6B047-7818-43D7-BD01-F565D4040BF3}" destId="{B358FEAD-8C39-4DE5-B3E3-CA5F58DF3F0A}" srcOrd="0" destOrd="0" presId="urn:microsoft.com/office/officeart/2005/8/layout/chevron2"/>
    <dgm:cxn modelId="{AF0664CF-FA43-42A3-8EF5-9C667205DDAD}" srcId="{0AA6B047-7818-43D7-BD01-F565D4040BF3}" destId="{2D26ADE7-5D3F-4789-BFCB-B18FBC95CBBB}" srcOrd="0" destOrd="0" parTransId="{1171DE0C-315A-4FAD-96C1-B2A746F96F69}" sibTransId="{02B88BF6-AFE9-4F03-B671-E6A627417782}"/>
    <dgm:cxn modelId="{390F4CCF-8464-4E4A-9245-FF66788A5693}" srcId="{4E508BC3-61AD-4FC1-ACBB-8E79F941DA46}" destId="{91C36874-2C6D-4DB7-AB93-B3EA9DB60C03}" srcOrd="4" destOrd="0" parTransId="{C7A9EDA1-5E6E-4C40-AA12-DB8263BBD7D1}" sibTransId="{AB9D64BE-E387-4E44-9151-C44EF8C4F32D}"/>
    <dgm:cxn modelId="{3DB442D4-FBD8-461E-BA92-7434C33016C4}" srcId="{4E508BC3-61AD-4FC1-ACBB-8E79F941DA46}" destId="{1E28A58D-A244-4BAC-9E12-5FB72FA71E41}" srcOrd="1" destOrd="0" parTransId="{ABAD2626-42B4-4637-B357-F637F22D4632}" sibTransId="{2B9447A1-0CC5-4517-83B9-E6C63064BE45}"/>
    <dgm:cxn modelId="{3D8CFCD4-9341-4A4C-90E4-FEDAD2F97F50}" srcId="{4E508BC3-61AD-4FC1-ACBB-8E79F941DA46}" destId="{84EA06CC-1230-4003-8247-6448EB34F4BA}" srcOrd="3" destOrd="0" parTransId="{4BF5B98F-BC18-496A-B3A8-DC3A5A19D7D0}" sibTransId="{E5B9808A-E722-46D6-934F-87281E051108}"/>
    <dgm:cxn modelId="{45D2A0D8-9F4B-4F56-AECC-C7089A3D10F3}" srcId="{4E508BC3-61AD-4FC1-ACBB-8E79F941DA46}" destId="{FB2C81F5-3699-43E2-978F-C23CBFC4A7D0}" srcOrd="0" destOrd="0" parTransId="{83772FAE-60D6-427F-8BAA-E6F99850AF7E}" sibTransId="{1B8D846C-2AFF-4493-9718-9A9300E407D2}"/>
    <dgm:cxn modelId="{082A33DA-B2C1-4655-852D-D8861E203B5F}" type="presOf" srcId="{CBD7DB63-4B24-4172-95B0-E95A70F1044F}" destId="{2887685A-ED4B-4FE6-B744-C8764D543B04}" srcOrd="0" destOrd="0" presId="urn:microsoft.com/office/officeart/2005/8/layout/chevron2"/>
    <dgm:cxn modelId="{26FDFCDA-A610-4A91-A1D8-8666E2517286}" type="presOf" srcId="{80ECAA05-D2A0-4ECB-8CB1-FEA3BBB2A287}" destId="{D85CD89D-7F89-4F65-98AB-DFE82A317B1D}" srcOrd="0" destOrd="1" presId="urn:microsoft.com/office/officeart/2005/8/layout/chevron2"/>
    <dgm:cxn modelId="{A9F61BDE-5BA5-4006-80B2-1EBB0B171578}" srcId="{4E508BC3-61AD-4FC1-ACBB-8E79F941DA46}" destId="{0AA6B047-7818-43D7-BD01-F565D4040BF3}" srcOrd="2" destOrd="0" parTransId="{0569A023-27D6-42AC-8B80-BD87B2EF22C9}" sibTransId="{DC24BB76-9D27-49F3-8F6D-E1851675C2BC}"/>
    <dgm:cxn modelId="{CAD644DF-F55B-4C41-817E-1985E62815F9}" type="presOf" srcId="{84EA06CC-1230-4003-8247-6448EB34F4BA}" destId="{D8991268-814F-478D-BAD5-E5B8FE98CA1D}" srcOrd="0" destOrd="0" presId="urn:microsoft.com/office/officeart/2005/8/layout/chevron2"/>
    <dgm:cxn modelId="{018678E7-193E-4B4B-8470-C2E549FE88BB}" type="presOf" srcId="{C9F45EAA-321C-48C1-8EC3-2B2B797FD3C2}" destId="{B9E2FA2A-738A-4433-A135-27D610EE1442}" srcOrd="0" destOrd="0" presId="urn:microsoft.com/office/officeart/2005/8/layout/chevron2"/>
    <dgm:cxn modelId="{1B40ECE8-67D6-4DE5-AD07-D50942803103}" srcId="{1360AC94-0B58-42EC-B13B-100A5445D1C5}" destId="{BAF51A4C-AD3A-47A2-BD01-AAA4DC11A856}" srcOrd="0" destOrd="0" parTransId="{142DD805-EAEC-48E6-BAAD-40CCE14F8796}" sibTransId="{C2959F48-07BB-4B2D-81D6-33FC040294D3}"/>
    <dgm:cxn modelId="{826360EB-89F2-4B65-8BD2-91CB5765CAFB}" type="presOf" srcId="{D933AE2F-69F7-4EFB-9F76-C3F72629F63D}" destId="{EACC8EA1-B242-4779-9593-DAF4DE92F178}" srcOrd="0" destOrd="1" presId="urn:microsoft.com/office/officeart/2005/8/layout/chevron2"/>
    <dgm:cxn modelId="{3A260BED-0871-436C-B594-42E56645B246}" type="presOf" srcId="{06094F6C-5352-48A3-991C-6DAA42BB5422}" destId="{B9E2FA2A-738A-4433-A135-27D610EE1442}" srcOrd="0" destOrd="1" presId="urn:microsoft.com/office/officeart/2005/8/layout/chevron2"/>
    <dgm:cxn modelId="{440B02FC-A918-4C58-891C-9DFAB5B80696}" srcId="{CBD7DB63-4B24-4172-95B0-E95A70F1044F}" destId="{C56F3B66-4C64-43A6-96CA-939E6AB8A570}" srcOrd="0" destOrd="0" parTransId="{DEB60D91-F20D-4757-94E6-51A50CA923DE}" sibTransId="{80252AAE-71DA-434C-9E7C-B99544A1A64D}"/>
    <dgm:cxn modelId="{A628E06B-A4DD-455D-AC67-9A3F23D96A8C}" type="presParOf" srcId="{8149D0D5-94B5-435D-AAC4-3D8D5C7C8400}" destId="{3EF5B137-7AF3-492F-B0C7-5276EE9AEED1}" srcOrd="0" destOrd="0" presId="urn:microsoft.com/office/officeart/2005/8/layout/chevron2"/>
    <dgm:cxn modelId="{F979CE0D-A168-406E-9048-C20D0EE4A03A}" type="presParOf" srcId="{3EF5B137-7AF3-492F-B0C7-5276EE9AEED1}" destId="{82456264-58F6-4FD5-8BA6-CC9699E0C516}" srcOrd="0" destOrd="0" presId="urn:microsoft.com/office/officeart/2005/8/layout/chevron2"/>
    <dgm:cxn modelId="{24B9D98A-D1A8-46CA-97F6-04B0F16A86DD}" type="presParOf" srcId="{3EF5B137-7AF3-492F-B0C7-5276EE9AEED1}" destId="{69AAFEB3-09AF-4A8D-837E-DA7BBB7E8EE5}" srcOrd="1" destOrd="0" presId="urn:microsoft.com/office/officeart/2005/8/layout/chevron2"/>
    <dgm:cxn modelId="{8D81D168-BF41-45E1-A3CD-745A09BC0D31}" type="presParOf" srcId="{8149D0D5-94B5-435D-AAC4-3D8D5C7C8400}" destId="{636AFAF9-DA60-4917-BD63-0B989B1DEF96}" srcOrd="1" destOrd="0" presId="urn:microsoft.com/office/officeart/2005/8/layout/chevron2"/>
    <dgm:cxn modelId="{9E438A7D-9D08-4D71-817E-D784F3E2FF70}" type="presParOf" srcId="{8149D0D5-94B5-435D-AAC4-3D8D5C7C8400}" destId="{DAA56FB9-3EB4-4F56-B528-67A959F6361D}" srcOrd="2" destOrd="0" presId="urn:microsoft.com/office/officeart/2005/8/layout/chevron2"/>
    <dgm:cxn modelId="{34ACCB71-4200-4F34-BF75-D4874E82A3A7}" type="presParOf" srcId="{DAA56FB9-3EB4-4F56-B528-67A959F6361D}" destId="{7397E706-0491-4053-9152-ED68F92B4E45}" srcOrd="0" destOrd="0" presId="urn:microsoft.com/office/officeart/2005/8/layout/chevron2"/>
    <dgm:cxn modelId="{D5E83798-6D9F-4AB5-8F4F-1939951860E8}" type="presParOf" srcId="{DAA56FB9-3EB4-4F56-B528-67A959F6361D}" destId="{B9E2FA2A-738A-4433-A135-27D610EE1442}" srcOrd="1" destOrd="0" presId="urn:microsoft.com/office/officeart/2005/8/layout/chevron2"/>
    <dgm:cxn modelId="{F7AB2BC0-E805-41A3-9AB7-E95E9FE6981D}" type="presParOf" srcId="{8149D0D5-94B5-435D-AAC4-3D8D5C7C8400}" destId="{733E033C-CA6A-4A6F-8232-9C0B6F10E2C6}" srcOrd="3" destOrd="0" presId="urn:microsoft.com/office/officeart/2005/8/layout/chevron2"/>
    <dgm:cxn modelId="{D5232E43-67C7-42D3-9442-504D4D7F47BA}" type="presParOf" srcId="{8149D0D5-94B5-435D-AAC4-3D8D5C7C8400}" destId="{80FBF0C4-0F08-41C8-9714-4B0272E5F0E7}" srcOrd="4" destOrd="0" presId="urn:microsoft.com/office/officeart/2005/8/layout/chevron2"/>
    <dgm:cxn modelId="{FF65087A-F51D-46D6-B619-8F635FA8E662}" type="presParOf" srcId="{80FBF0C4-0F08-41C8-9714-4B0272E5F0E7}" destId="{B358FEAD-8C39-4DE5-B3E3-CA5F58DF3F0A}" srcOrd="0" destOrd="0" presId="urn:microsoft.com/office/officeart/2005/8/layout/chevron2"/>
    <dgm:cxn modelId="{144A8ED7-2832-45CD-84D2-3DE3968C0E99}" type="presParOf" srcId="{80FBF0C4-0F08-41C8-9714-4B0272E5F0E7}" destId="{D85CD89D-7F89-4F65-98AB-DFE82A317B1D}" srcOrd="1" destOrd="0" presId="urn:microsoft.com/office/officeart/2005/8/layout/chevron2"/>
    <dgm:cxn modelId="{8B0448DD-56F8-42D1-BB21-E38FF4B8518D}" type="presParOf" srcId="{8149D0D5-94B5-435D-AAC4-3D8D5C7C8400}" destId="{0E55064D-E02A-49B0-A47C-4588053EA41A}" srcOrd="5" destOrd="0" presId="urn:microsoft.com/office/officeart/2005/8/layout/chevron2"/>
    <dgm:cxn modelId="{54DF1870-E1A4-432B-9E31-4FD6DA29B16E}" type="presParOf" srcId="{8149D0D5-94B5-435D-AAC4-3D8D5C7C8400}" destId="{80D4D6A8-EED0-4878-88A1-4762D0B934A4}" srcOrd="6" destOrd="0" presId="urn:microsoft.com/office/officeart/2005/8/layout/chevron2"/>
    <dgm:cxn modelId="{0582D306-2661-4257-98CA-6E88BECCBAF8}" type="presParOf" srcId="{80D4D6A8-EED0-4878-88A1-4762D0B934A4}" destId="{D8991268-814F-478D-BAD5-E5B8FE98CA1D}" srcOrd="0" destOrd="0" presId="urn:microsoft.com/office/officeart/2005/8/layout/chevron2"/>
    <dgm:cxn modelId="{1A005597-6A38-4FC7-B97E-03492DB4DCA7}" type="presParOf" srcId="{80D4D6A8-EED0-4878-88A1-4762D0B934A4}" destId="{4D8A9130-1482-42E4-9490-044D354023AE}" srcOrd="1" destOrd="0" presId="urn:microsoft.com/office/officeart/2005/8/layout/chevron2"/>
    <dgm:cxn modelId="{4577AE10-F0D0-40EB-9B16-7AF9B3CF6C37}" type="presParOf" srcId="{8149D0D5-94B5-435D-AAC4-3D8D5C7C8400}" destId="{8E74B24D-D872-43E6-BE7B-C7199087C249}" srcOrd="7" destOrd="0" presId="urn:microsoft.com/office/officeart/2005/8/layout/chevron2"/>
    <dgm:cxn modelId="{996BE92C-973A-4AF7-BFC0-4897C26B6D33}" type="presParOf" srcId="{8149D0D5-94B5-435D-AAC4-3D8D5C7C8400}" destId="{4BC482B4-AEC4-4223-A072-8960FFC8F85E}" srcOrd="8" destOrd="0" presId="urn:microsoft.com/office/officeart/2005/8/layout/chevron2"/>
    <dgm:cxn modelId="{24A80C92-2F57-4E43-9E19-DE2BB3339F5B}" type="presParOf" srcId="{4BC482B4-AEC4-4223-A072-8960FFC8F85E}" destId="{9EDE20A6-58EA-4006-A83B-27A66047F935}" srcOrd="0" destOrd="0" presId="urn:microsoft.com/office/officeart/2005/8/layout/chevron2"/>
    <dgm:cxn modelId="{1E81FC22-AE07-4BD1-A519-13271406AFFC}" type="presParOf" srcId="{4BC482B4-AEC4-4223-A072-8960FFC8F85E}" destId="{D3ABEF3D-3809-4783-91CD-14A540B53C7B}" srcOrd="1" destOrd="0" presId="urn:microsoft.com/office/officeart/2005/8/layout/chevron2"/>
    <dgm:cxn modelId="{EFD3B4C4-48C1-4707-93DB-9C407FA209D1}" type="presParOf" srcId="{8149D0D5-94B5-435D-AAC4-3D8D5C7C8400}" destId="{1A761D6C-26B2-410D-A634-BB863A12BB63}" srcOrd="9" destOrd="0" presId="urn:microsoft.com/office/officeart/2005/8/layout/chevron2"/>
    <dgm:cxn modelId="{1CE1FDD0-DBBD-4E38-BAEE-306AF2CDA8F4}" type="presParOf" srcId="{8149D0D5-94B5-435D-AAC4-3D8D5C7C8400}" destId="{C81884FE-D9ED-4744-8EC8-F21FEA872F15}" srcOrd="10" destOrd="0" presId="urn:microsoft.com/office/officeart/2005/8/layout/chevron2"/>
    <dgm:cxn modelId="{FCA34927-66B2-4CB3-92A3-A376B2E5E8A5}" type="presParOf" srcId="{C81884FE-D9ED-4744-8EC8-F21FEA872F15}" destId="{839BAAD6-E151-4ADC-9C7F-F64ED8EEBE43}" srcOrd="0" destOrd="0" presId="urn:microsoft.com/office/officeart/2005/8/layout/chevron2"/>
    <dgm:cxn modelId="{373F5F88-374E-4C7D-84E7-4B002EDE7A5B}" type="presParOf" srcId="{C81884FE-D9ED-4744-8EC8-F21FEA872F15}" destId="{34559E84-1A02-41B8-A1AE-8BF9FC85604F}" srcOrd="1" destOrd="0" presId="urn:microsoft.com/office/officeart/2005/8/layout/chevron2"/>
    <dgm:cxn modelId="{8B218997-5A84-45E0-A274-271E145E5663}" type="presParOf" srcId="{8149D0D5-94B5-435D-AAC4-3D8D5C7C8400}" destId="{D090A97F-2EE2-4DAC-A875-61ADA07F66BE}" srcOrd="11" destOrd="0" presId="urn:microsoft.com/office/officeart/2005/8/layout/chevron2"/>
    <dgm:cxn modelId="{8FE3C0BD-5060-4936-A511-3E43C4105034}" type="presParOf" srcId="{8149D0D5-94B5-435D-AAC4-3D8D5C7C8400}" destId="{6F1F7B68-8086-496F-874C-01D57248A4BB}" srcOrd="12" destOrd="0" presId="urn:microsoft.com/office/officeart/2005/8/layout/chevron2"/>
    <dgm:cxn modelId="{FA506A31-2216-41C2-B3C4-77F0CEDF1CCE}" type="presParOf" srcId="{6F1F7B68-8086-496F-874C-01D57248A4BB}" destId="{2887685A-ED4B-4FE6-B744-C8764D543B04}" srcOrd="0" destOrd="0" presId="urn:microsoft.com/office/officeart/2005/8/layout/chevron2"/>
    <dgm:cxn modelId="{095E919B-0333-402E-89BF-FE566F362251}" type="presParOf" srcId="{6F1F7B68-8086-496F-874C-01D57248A4BB}" destId="{FAA28C04-424B-4D10-BECF-6712378C3F0D}" srcOrd="1" destOrd="0" presId="urn:microsoft.com/office/officeart/2005/8/layout/chevron2"/>
    <dgm:cxn modelId="{2C4191B5-2713-43F0-B2AE-22CEA6BE4B4E}" type="presParOf" srcId="{8149D0D5-94B5-435D-AAC4-3D8D5C7C8400}" destId="{EA21C7A5-BA54-40E9-ADBD-E5A1D58F38E8}" srcOrd="13" destOrd="0" presId="urn:microsoft.com/office/officeart/2005/8/layout/chevron2"/>
    <dgm:cxn modelId="{B7B352E6-3277-4D23-87CC-EF9BA89CD76A}" type="presParOf" srcId="{8149D0D5-94B5-435D-AAC4-3D8D5C7C8400}" destId="{95F2B324-485C-4405-B10D-15A7D26C8C3B}" srcOrd="14" destOrd="0" presId="urn:microsoft.com/office/officeart/2005/8/layout/chevron2"/>
    <dgm:cxn modelId="{DF011AC8-A3A7-41EE-ADE1-344BEDCE1070}" type="presParOf" srcId="{95F2B324-485C-4405-B10D-15A7D26C8C3B}" destId="{3B894304-9F89-4130-90BE-EC838C86B333}" srcOrd="0" destOrd="0" presId="urn:microsoft.com/office/officeart/2005/8/layout/chevron2"/>
    <dgm:cxn modelId="{23806B7D-C12A-4672-B199-717C57E6A6C4}" type="presParOf" srcId="{95F2B324-485C-4405-B10D-15A7D26C8C3B}" destId="{EACC8EA1-B242-4779-9593-DAF4DE92F17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456264-58F6-4FD5-8BA6-CC9699E0C516}">
      <dsp:nvSpPr>
        <dsp:cNvPr id="0" name=""/>
        <dsp:cNvSpPr/>
      </dsp:nvSpPr>
      <dsp:spPr>
        <a:xfrm rot="5400000">
          <a:off x="9210686" y="94954"/>
          <a:ext cx="605104" cy="423572"/>
        </a:xfrm>
        <a:prstGeom prst="chevron">
          <a:avLst/>
        </a:prstGeom>
        <a:solidFill>
          <a:srgbClr val="71CC98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rgbClr val="FFFFFF"/>
              </a:solidFill>
              <a:latin typeface="Arial"/>
              <a:ea typeface="+mn-ea"/>
              <a:cs typeface="+mn-cs"/>
            </a:rPr>
            <a:t>1</a:t>
          </a:r>
        </a:p>
      </dsp:txBody>
      <dsp:txXfrm rot="-5400000">
        <a:off x="9301452" y="215974"/>
        <a:ext cx="423572" cy="181532"/>
      </dsp:txXfrm>
    </dsp:sp>
    <dsp:sp modelId="{69AAFEB3-09AF-4A8D-837E-DA7BBB7E8EE5}">
      <dsp:nvSpPr>
        <dsp:cNvPr id="0" name=""/>
        <dsp:cNvSpPr/>
      </dsp:nvSpPr>
      <dsp:spPr>
        <a:xfrm rot="16200000">
          <a:off x="4454067" y="-4449878"/>
          <a:ext cx="393317" cy="9301452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 the taxonomy well known (do we excatly know what species we are dealing with)?			If YES, go to step 2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reject application</a:t>
          </a:r>
        </a:p>
      </dsp:txBody>
      <dsp:txXfrm rot="5400000">
        <a:off x="19200" y="23389"/>
        <a:ext cx="9282252" cy="354917"/>
      </dsp:txXfrm>
    </dsp:sp>
    <dsp:sp modelId="{7397E706-0491-4053-9152-ED68F92B4E45}">
      <dsp:nvSpPr>
        <dsp:cNvPr id="0" name=""/>
        <dsp:cNvSpPr/>
      </dsp:nvSpPr>
      <dsp:spPr>
        <a:xfrm rot="5400000">
          <a:off x="9210686" y="673171"/>
          <a:ext cx="605104" cy="423572"/>
        </a:xfrm>
        <a:prstGeom prst="chevron">
          <a:avLst/>
        </a:prstGeom>
        <a:solidFill>
          <a:srgbClr val="71CC98">
            <a:shade val="80000"/>
            <a:hueOff val="-26610"/>
            <a:satOff val="636"/>
            <a:lumOff val="3002"/>
            <a:alphaOff val="0"/>
          </a:srgbClr>
        </a:solidFill>
        <a:ln w="25400" cap="flat" cmpd="sng" algn="ctr">
          <a:solidFill>
            <a:srgbClr val="71CC98">
              <a:shade val="80000"/>
              <a:hueOff val="-26610"/>
              <a:satOff val="636"/>
              <a:lumOff val="3002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rgbClr val="FFFFFF"/>
              </a:solidFill>
              <a:latin typeface="Arial"/>
              <a:ea typeface="+mn-ea"/>
              <a:cs typeface="+mn-cs"/>
            </a:rPr>
            <a:t>2</a:t>
          </a:r>
        </a:p>
      </dsp:txBody>
      <dsp:txXfrm rot="-5400000">
        <a:off x="9301452" y="794191"/>
        <a:ext cx="423572" cy="181532"/>
      </dsp:txXfrm>
    </dsp:sp>
    <dsp:sp modelId="{B9E2FA2A-738A-4433-A135-27D610EE1442}">
      <dsp:nvSpPr>
        <dsp:cNvPr id="0" name=""/>
        <dsp:cNvSpPr/>
      </dsp:nvSpPr>
      <dsp:spPr>
        <a:xfrm rot="16200000">
          <a:off x="4407134" y="-3915323"/>
          <a:ext cx="487182" cy="9301452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26610"/>
              <a:satOff val="636"/>
              <a:lumOff val="3002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 the import of the species permitted by current regulation (e.g. llisted on a white list)? 		If YES, accept application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 the import of the species prohibited by current regulation (e.g. llisted on a black list)? 		If YES, reject application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 the import of the species neither permitted nor prohibited by current regulation? 			If YES, go to step 3</a:t>
          </a:r>
        </a:p>
      </dsp:txBody>
      <dsp:txXfrm rot="5400000">
        <a:off x="23781" y="515594"/>
        <a:ext cx="9277670" cy="439618"/>
      </dsp:txXfrm>
    </dsp:sp>
    <dsp:sp modelId="{B358FEAD-8C39-4DE5-B3E3-CA5F58DF3F0A}">
      <dsp:nvSpPr>
        <dsp:cNvPr id="0" name=""/>
        <dsp:cNvSpPr/>
      </dsp:nvSpPr>
      <dsp:spPr>
        <a:xfrm rot="5400000">
          <a:off x="9210686" y="1216073"/>
          <a:ext cx="605104" cy="423572"/>
        </a:xfrm>
        <a:prstGeom prst="chevron">
          <a:avLst/>
        </a:prstGeom>
        <a:solidFill>
          <a:srgbClr val="71CC98">
            <a:shade val="80000"/>
            <a:hueOff val="-53220"/>
            <a:satOff val="1273"/>
            <a:lumOff val="6003"/>
            <a:alphaOff val="0"/>
          </a:srgbClr>
        </a:solidFill>
        <a:ln w="25400" cap="flat" cmpd="sng" algn="ctr">
          <a:solidFill>
            <a:srgbClr val="71CC98">
              <a:shade val="80000"/>
              <a:hueOff val="-53220"/>
              <a:satOff val="1273"/>
              <a:lumOff val="600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rgbClr val="FFFFFF"/>
              </a:solidFill>
              <a:latin typeface="Arial"/>
              <a:ea typeface="+mn-ea"/>
              <a:cs typeface="+mn-cs"/>
            </a:rPr>
            <a:t>3</a:t>
          </a:r>
        </a:p>
      </dsp:txBody>
      <dsp:txXfrm rot="-5400000">
        <a:off x="9301452" y="1337093"/>
        <a:ext cx="423572" cy="181532"/>
      </dsp:txXfrm>
    </dsp:sp>
    <dsp:sp modelId="{D85CD89D-7F89-4F65-98AB-DFE82A317B1D}">
      <dsp:nvSpPr>
        <dsp:cNvPr id="0" name=""/>
        <dsp:cNvSpPr/>
      </dsp:nvSpPr>
      <dsp:spPr>
        <a:xfrm rot="16200000">
          <a:off x="4442450" y="-3295358"/>
          <a:ext cx="416550" cy="9301452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53220"/>
              <a:satOff val="1273"/>
              <a:lumOff val="600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Has it been rejected previously for import and circumstances have not changed?  			If YES, reject application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go to step 4</a:t>
          </a:r>
        </a:p>
      </dsp:txBody>
      <dsp:txXfrm rot="5400000">
        <a:off x="20333" y="1167427"/>
        <a:ext cx="9281118" cy="375882"/>
      </dsp:txXfrm>
    </dsp:sp>
    <dsp:sp modelId="{D8991268-814F-478D-BAD5-E5B8FE98CA1D}">
      <dsp:nvSpPr>
        <dsp:cNvPr id="0" name=""/>
        <dsp:cNvSpPr/>
      </dsp:nvSpPr>
      <dsp:spPr>
        <a:xfrm rot="5400000">
          <a:off x="9210686" y="1747358"/>
          <a:ext cx="605104" cy="423572"/>
        </a:xfrm>
        <a:prstGeom prst="chevron">
          <a:avLst/>
        </a:prstGeom>
        <a:solidFill>
          <a:srgbClr val="71CC98">
            <a:shade val="80000"/>
            <a:hueOff val="-79830"/>
            <a:satOff val="1909"/>
            <a:lumOff val="9005"/>
            <a:alphaOff val="0"/>
          </a:srgbClr>
        </a:solidFill>
        <a:ln w="25400" cap="flat" cmpd="sng" algn="ctr">
          <a:solidFill>
            <a:srgbClr val="71CC98">
              <a:shade val="80000"/>
              <a:hueOff val="-79830"/>
              <a:satOff val="1909"/>
              <a:lumOff val="90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rgbClr val="FFFFFF"/>
              </a:solidFill>
              <a:latin typeface="Arial"/>
              <a:ea typeface="+mn-ea"/>
              <a:cs typeface="+mn-cs"/>
            </a:rPr>
            <a:t>4</a:t>
          </a:r>
        </a:p>
      </dsp:txBody>
      <dsp:txXfrm rot="-5400000">
        <a:off x="9301452" y="1868378"/>
        <a:ext cx="423572" cy="181532"/>
      </dsp:txXfrm>
    </dsp:sp>
    <dsp:sp modelId="{4D8A9130-1482-42E4-9490-044D354023AE}">
      <dsp:nvSpPr>
        <dsp:cNvPr id="0" name=""/>
        <dsp:cNvSpPr/>
      </dsp:nvSpPr>
      <dsp:spPr>
        <a:xfrm rot="16200000">
          <a:off x="4454067" y="-2797474"/>
          <a:ext cx="393317" cy="9301452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79830"/>
              <a:satOff val="1909"/>
              <a:lumOff val="90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Has it been considered invasive or harmful elsewhere? 						If YES, request a stage 3 rapid PRA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go to step 5</a:t>
          </a:r>
        </a:p>
      </dsp:txBody>
      <dsp:txXfrm rot="5400000">
        <a:off x="19200" y="1675793"/>
        <a:ext cx="9282252" cy="354917"/>
      </dsp:txXfrm>
    </dsp:sp>
    <dsp:sp modelId="{9EDE20A6-58EA-4006-A83B-27A66047F935}">
      <dsp:nvSpPr>
        <dsp:cNvPr id="0" name=""/>
        <dsp:cNvSpPr/>
      </dsp:nvSpPr>
      <dsp:spPr>
        <a:xfrm rot="5400000">
          <a:off x="9210686" y="2278643"/>
          <a:ext cx="605104" cy="423572"/>
        </a:xfrm>
        <a:prstGeom prst="chevron">
          <a:avLst/>
        </a:prstGeom>
        <a:solidFill>
          <a:srgbClr val="71CC98">
            <a:shade val="80000"/>
            <a:hueOff val="-106440"/>
            <a:satOff val="2545"/>
            <a:lumOff val="12007"/>
            <a:alphaOff val="0"/>
          </a:srgbClr>
        </a:solidFill>
        <a:ln w="25400" cap="flat" cmpd="sng" algn="ctr">
          <a:solidFill>
            <a:srgbClr val="71CC98">
              <a:shade val="80000"/>
              <a:hueOff val="-106440"/>
              <a:satOff val="2545"/>
              <a:lumOff val="12007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rgbClr val="FFFFFF"/>
              </a:solidFill>
              <a:latin typeface="Arial"/>
              <a:ea typeface="+mn-ea"/>
              <a:cs typeface="+mn-cs"/>
            </a:rPr>
            <a:t>5</a:t>
          </a:r>
        </a:p>
      </dsp:txBody>
      <dsp:txXfrm rot="-5400000">
        <a:off x="9301452" y="2399663"/>
        <a:ext cx="423572" cy="181532"/>
      </dsp:txXfrm>
    </dsp:sp>
    <dsp:sp modelId="{D3ABEF3D-3809-4783-91CD-14A540B53C7B}">
      <dsp:nvSpPr>
        <dsp:cNvPr id="0" name=""/>
        <dsp:cNvSpPr/>
      </dsp:nvSpPr>
      <dsp:spPr>
        <a:xfrm rot="16200000">
          <a:off x="4454067" y="-2266189"/>
          <a:ext cx="393317" cy="9301452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06440"/>
              <a:satOff val="2545"/>
              <a:lumOff val="12007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Will it arrive from in an area with similar climatic conditions to the territory? 				If YES or unsure, request a stage 3 rapid PRA</a:t>
          </a:r>
          <a:endParaRPr lang="en-GB" sz="900" kern="1200">
            <a:solidFill>
              <a:srgbClr val="262626">
                <a:hueOff val="0"/>
                <a:satOff val="0"/>
                <a:lumOff val="0"/>
                <a:alphaOff val="0"/>
              </a:srgbClr>
            </a:solidFill>
            <a:highlight>
              <a:srgbClr val="FFFF00"/>
            </a:highlight>
            <a:latin typeface="Arial"/>
            <a:ea typeface="+mn-ea"/>
            <a:cs typeface="+mn-cs"/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go to step 6</a:t>
          </a:r>
          <a:endParaRPr lang="en-GB" sz="900" kern="1200">
            <a:solidFill>
              <a:srgbClr val="262626">
                <a:hueOff val="0"/>
                <a:satOff val="0"/>
                <a:lumOff val="0"/>
                <a:alphaOff val="0"/>
              </a:srgbClr>
            </a:solidFill>
            <a:highlight>
              <a:srgbClr val="FFFF00"/>
            </a:highlight>
            <a:latin typeface="Arial"/>
            <a:ea typeface="+mn-ea"/>
            <a:cs typeface="+mn-cs"/>
          </a:endParaRPr>
        </a:p>
      </dsp:txBody>
      <dsp:txXfrm rot="5400000">
        <a:off x="19200" y="2207078"/>
        <a:ext cx="9282252" cy="354917"/>
      </dsp:txXfrm>
    </dsp:sp>
    <dsp:sp modelId="{839BAAD6-E151-4ADC-9C7F-F64ED8EEBE43}">
      <dsp:nvSpPr>
        <dsp:cNvPr id="0" name=""/>
        <dsp:cNvSpPr/>
      </dsp:nvSpPr>
      <dsp:spPr>
        <a:xfrm rot="5400000">
          <a:off x="9210686" y="2809927"/>
          <a:ext cx="605104" cy="423572"/>
        </a:xfrm>
        <a:prstGeom prst="chevron">
          <a:avLst/>
        </a:prstGeom>
        <a:solidFill>
          <a:srgbClr val="71CC98">
            <a:shade val="80000"/>
            <a:hueOff val="-133050"/>
            <a:satOff val="3181"/>
            <a:lumOff val="15009"/>
            <a:alphaOff val="0"/>
          </a:srgbClr>
        </a:solidFill>
        <a:ln w="25400" cap="flat" cmpd="sng" algn="ctr">
          <a:solidFill>
            <a:srgbClr val="71CC98">
              <a:shade val="80000"/>
              <a:hueOff val="-133050"/>
              <a:satOff val="3181"/>
              <a:lumOff val="1500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rgbClr val="FFFFFF"/>
              </a:solidFill>
              <a:latin typeface="Arial"/>
              <a:ea typeface="+mn-ea"/>
              <a:cs typeface="+mn-cs"/>
            </a:rPr>
            <a:t>6</a:t>
          </a:r>
        </a:p>
      </dsp:txBody>
      <dsp:txXfrm rot="-5400000">
        <a:off x="9301452" y="2930947"/>
        <a:ext cx="423572" cy="181532"/>
      </dsp:txXfrm>
    </dsp:sp>
    <dsp:sp modelId="{34559E84-1A02-41B8-A1AE-8BF9FC85604F}">
      <dsp:nvSpPr>
        <dsp:cNvPr id="0" name=""/>
        <dsp:cNvSpPr/>
      </dsp:nvSpPr>
      <dsp:spPr>
        <a:xfrm rot="16200000">
          <a:off x="4454067" y="-1734904"/>
          <a:ext cx="393317" cy="9301452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33050"/>
              <a:satOff val="3181"/>
              <a:lumOff val="1500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Might the species carry any pests or pathogens not known in the territory? 				If YES, request a stage 3 rapid PRA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go to step 7</a:t>
          </a:r>
        </a:p>
      </dsp:txBody>
      <dsp:txXfrm rot="5400000">
        <a:off x="19200" y="2738363"/>
        <a:ext cx="9282252" cy="354917"/>
      </dsp:txXfrm>
    </dsp:sp>
    <dsp:sp modelId="{2887685A-ED4B-4FE6-B744-C8764D543B04}">
      <dsp:nvSpPr>
        <dsp:cNvPr id="0" name=""/>
        <dsp:cNvSpPr/>
      </dsp:nvSpPr>
      <dsp:spPr>
        <a:xfrm rot="5400000">
          <a:off x="9210686" y="3341212"/>
          <a:ext cx="605104" cy="423572"/>
        </a:xfrm>
        <a:prstGeom prst="chevron">
          <a:avLst/>
        </a:prstGeom>
        <a:solidFill>
          <a:srgbClr val="71CC98">
            <a:shade val="80000"/>
            <a:hueOff val="-159660"/>
            <a:satOff val="3818"/>
            <a:lumOff val="18010"/>
            <a:alphaOff val="0"/>
          </a:srgbClr>
        </a:solidFill>
        <a:ln w="25400" cap="flat" cmpd="sng" algn="ctr">
          <a:solidFill>
            <a:srgbClr val="71CC98">
              <a:shade val="80000"/>
              <a:hueOff val="-159660"/>
              <a:satOff val="3818"/>
              <a:lumOff val="180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rgbClr val="FFFFFF"/>
              </a:solidFill>
              <a:latin typeface="Arial"/>
              <a:ea typeface="+mn-ea"/>
              <a:cs typeface="+mn-cs"/>
            </a:rPr>
            <a:t>7</a:t>
          </a:r>
        </a:p>
      </dsp:txBody>
      <dsp:txXfrm rot="-5400000">
        <a:off x="9301452" y="3462232"/>
        <a:ext cx="423572" cy="181532"/>
      </dsp:txXfrm>
    </dsp:sp>
    <dsp:sp modelId="{FAA28C04-424B-4D10-BECF-6712378C3F0D}">
      <dsp:nvSpPr>
        <dsp:cNvPr id="0" name=""/>
        <dsp:cNvSpPr/>
      </dsp:nvSpPr>
      <dsp:spPr>
        <a:xfrm rot="16200000">
          <a:off x="4454067" y="-1203620"/>
          <a:ext cx="393317" cy="9301452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59660"/>
              <a:satOff val="3818"/>
              <a:lumOff val="180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Will it be completely safe to the biodiversity, economy, animal and human health of the territory?	If YES, accept application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or not sure, go to step 8</a:t>
          </a:r>
        </a:p>
      </dsp:txBody>
      <dsp:txXfrm rot="5400000">
        <a:off x="19200" y="3269647"/>
        <a:ext cx="9282252" cy="354917"/>
      </dsp:txXfrm>
    </dsp:sp>
    <dsp:sp modelId="{3B894304-9F89-4130-90BE-EC838C86B333}">
      <dsp:nvSpPr>
        <dsp:cNvPr id="0" name=""/>
        <dsp:cNvSpPr/>
      </dsp:nvSpPr>
      <dsp:spPr>
        <a:xfrm rot="5400000">
          <a:off x="9210686" y="3872497"/>
          <a:ext cx="605104" cy="423572"/>
        </a:xfrm>
        <a:prstGeom prst="chevron">
          <a:avLst/>
        </a:prstGeom>
        <a:solidFill>
          <a:srgbClr val="71CC98">
            <a:shade val="80000"/>
            <a:hueOff val="-186270"/>
            <a:satOff val="4454"/>
            <a:lumOff val="21012"/>
            <a:alphaOff val="0"/>
          </a:srgbClr>
        </a:solidFill>
        <a:ln w="25400" cap="flat" cmpd="sng" algn="ctr">
          <a:solidFill>
            <a:srgbClr val="71CC98">
              <a:shade val="80000"/>
              <a:hueOff val="-186270"/>
              <a:satOff val="4454"/>
              <a:lumOff val="21012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rgbClr val="FFFFFF"/>
              </a:solidFill>
              <a:latin typeface="Arial"/>
              <a:ea typeface="+mn-ea"/>
              <a:cs typeface="+mn-cs"/>
            </a:rPr>
            <a:t>8</a:t>
          </a:r>
        </a:p>
      </dsp:txBody>
      <dsp:txXfrm rot="-5400000">
        <a:off x="9301452" y="3993517"/>
        <a:ext cx="423572" cy="181532"/>
      </dsp:txXfrm>
    </dsp:sp>
    <dsp:sp modelId="{EACC8EA1-B242-4779-9593-DAF4DE92F178}">
      <dsp:nvSpPr>
        <dsp:cNvPr id="0" name=""/>
        <dsp:cNvSpPr/>
      </dsp:nvSpPr>
      <dsp:spPr>
        <a:xfrm rot="16200000">
          <a:off x="4454067" y="-672335"/>
          <a:ext cx="393317" cy="9301452"/>
        </a:xfrm>
        <a:prstGeom prst="round2Same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71CC98">
              <a:shade val="80000"/>
              <a:hueOff val="-186270"/>
              <a:satOff val="4454"/>
              <a:lumOff val="21012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 there any mitigation action that could feasibly be applied to reduce the risk?		 		If YES, request stage 3 rapid PRA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GB" sz="900" kern="1200">
              <a:solidFill>
                <a:srgbClr val="262626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														If NO, reject application</a:t>
          </a:r>
        </a:p>
      </dsp:txBody>
      <dsp:txXfrm rot="5400000">
        <a:off x="19200" y="3800932"/>
        <a:ext cx="9282252" cy="354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ABI Brand Colors">
      <a:dk1>
        <a:srgbClr val="262626"/>
      </a:dk1>
      <a:lt1>
        <a:srgbClr val="FFFFFF"/>
      </a:lt1>
      <a:dk2>
        <a:srgbClr val="DC4429"/>
      </a:dk2>
      <a:lt2>
        <a:srgbClr val="368729"/>
      </a:lt2>
      <a:accent1>
        <a:srgbClr val="A05EB5"/>
      </a:accent1>
      <a:accent2>
        <a:srgbClr val="004587"/>
      </a:accent2>
      <a:accent3>
        <a:srgbClr val="007367"/>
      </a:accent3>
      <a:accent4>
        <a:srgbClr val="71CC98"/>
      </a:accent4>
      <a:accent5>
        <a:srgbClr val="FFCE00"/>
      </a:accent5>
      <a:accent6>
        <a:srgbClr val="FF0098"/>
      </a:accent6>
      <a:hlink>
        <a:srgbClr val="368729"/>
      </a:hlink>
      <a:folHlink>
        <a:srgbClr val="7F7F7F"/>
      </a:folHlink>
    </a:clrScheme>
    <a:fontScheme name="CAB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07688D3645C40A4673075D27BDAE2" ma:contentTypeVersion="10" ma:contentTypeDescription="Create a new document." ma:contentTypeScope="" ma:versionID="49dc1410117e08aee46eb24265ea95f6">
  <xsd:schema xmlns:xsd="http://www.w3.org/2001/XMLSchema" xmlns:xs="http://www.w3.org/2001/XMLSchema" xmlns:p="http://schemas.microsoft.com/office/2006/metadata/properties" xmlns:ns3="203de3a6-026a-43ca-b521-273efcb3cb0c" targetNamespace="http://schemas.microsoft.com/office/2006/metadata/properties" ma:root="true" ma:fieldsID="3c1e00570d4434f06cab8ef7abfa2aef" ns3:_="">
    <xsd:import namespace="203de3a6-026a-43ca-b521-273efcb3c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de3a6-026a-43ca-b521-273efcb3c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E307-7D0A-415A-A94E-26C592BD7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ED475-D522-4D06-8B33-E1FEB219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de3a6-026a-43ca-b521-273efcb3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12AF1-A3C0-4432-B98C-4E7C98405E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C7C41-AF71-47B4-987A-579E7EFE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Maczey</dc:creator>
  <cp:keywords/>
  <dc:description/>
  <cp:lastModifiedBy>Suzy Wood</cp:lastModifiedBy>
  <cp:revision>3</cp:revision>
  <cp:lastPrinted>2020-03-23T15:12:00Z</cp:lastPrinted>
  <dcterms:created xsi:type="dcterms:W3CDTF">2020-03-23T15:39:00Z</dcterms:created>
  <dcterms:modified xsi:type="dcterms:W3CDTF">2020-03-23T15:41:00Z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92a75-59a0-4e0e-9b97-f68af558ca2b_Enabled">
    <vt:lpwstr>True</vt:lpwstr>
  </property>
  <property fmtid="{D5CDD505-2E9C-101B-9397-08002B2CF9AE}" pid="3" name="MSIP_Label_2e892a75-59a0-4e0e-9b97-f68af558ca2b_SiteId">
    <vt:lpwstr>9f1098df-eebc-4be7-9878-bc3c8d059fd7</vt:lpwstr>
  </property>
  <property fmtid="{D5CDD505-2E9C-101B-9397-08002B2CF9AE}" pid="4" name="MSIP_Label_2e892a75-59a0-4e0e-9b97-f68af558ca2b_Owner">
    <vt:lpwstr>N.Maczey@cabi.org</vt:lpwstr>
  </property>
  <property fmtid="{D5CDD505-2E9C-101B-9397-08002B2CF9AE}" pid="5" name="MSIP_Label_2e892a75-59a0-4e0e-9b97-f68af558ca2b_SetDate">
    <vt:lpwstr>2020-01-08T17:12:52.8634873Z</vt:lpwstr>
  </property>
  <property fmtid="{D5CDD505-2E9C-101B-9397-08002B2CF9AE}" pid="6" name="MSIP_Label_2e892a75-59a0-4e0e-9b97-f68af558ca2b_Name">
    <vt:lpwstr>CABI</vt:lpwstr>
  </property>
  <property fmtid="{D5CDD505-2E9C-101B-9397-08002B2CF9AE}" pid="7" name="MSIP_Label_2e892a75-59a0-4e0e-9b97-f68af558ca2b_Application">
    <vt:lpwstr>Microsoft Azure Information Protection</vt:lpwstr>
  </property>
  <property fmtid="{D5CDD505-2E9C-101B-9397-08002B2CF9AE}" pid="8" name="MSIP_Label_2e892a75-59a0-4e0e-9b97-f68af558ca2b_ActionId">
    <vt:lpwstr>2880ae91-c516-4160-ac0c-3877eaf50045</vt:lpwstr>
  </property>
  <property fmtid="{D5CDD505-2E9C-101B-9397-08002B2CF9AE}" pid="9" name="MSIP_Label_2e892a75-59a0-4e0e-9b97-f68af558ca2b_Extended_MSFT_Method">
    <vt:lpwstr>Automatic</vt:lpwstr>
  </property>
  <property fmtid="{D5CDD505-2E9C-101B-9397-08002B2CF9AE}" pid="10" name="Sensitivity">
    <vt:lpwstr>CABI</vt:lpwstr>
  </property>
  <property fmtid="{D5CDD505-2E9C-101B-9397-08002B2CF9AE}" pid="11" name="ContentTypeId">
    <vt:lpwstr>0x0101001DC07688D3645C40A4673075D27BDAE2</vt:lpwstr>
  </property>
</Properties>
</file>